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361" w:rsidRPr="00605770" w:rsidRDefault="00605770" w:rsidP="009842DC">
      <w:pPr>
        <w:spacing w:before="100" w:beforeAutospacing="1" w:after="100" w:afterAutospacing="1" w:line="240" w:lineRule="auto"/>
        <w:jc w:val="center"/>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r>
      <w:r w:rsidRPr="00605770">
        <w:rPr>
          <w:rFonts w:ascii="Times New Roman" w:eastAsia="Times New Roman" w:hAnsi="Times New Roman" w:cs="Times New Roman"/>
          <w:sz w:val="24"/>
          <w:szCs w:val="24"/>
        </w:rPr>
        <w:br/>
      </w:r>
    </w:p>
    <w:p w:rsidR="00605770" w:rsidRPr="00605770" w:rsidRDefault="00605770" w:rsidP="00605770">
      <w:pPr>
        <w:spacing w:before="100" w:beforeAutospacing="1" w:after="100" w:afterAutospacing="1" w:line="240" w:lineRule="auto"/>
        <w:outlineLvl w:val="1"/>
        <w:rPr>
          <w:rFonts w:ascii="Times New Roman" w:eastAsia="Times New Roman" w:hAnsi="Times New Roman" w:cs="Times New Roman"/>
          <w:b/>
          <w:bCs/>
          <w:sz w:val="36"/>
          <w:szCs w:val="36"/>
        </w:rPr>
      </w:pPr>
      <w:r w:rsidRPr="00605770">
        <w:rPr>
          <w:rFonts w:ascii="Times New Roman" w:eastAsia="Times New Roman" w:hAnsi="Times New Roman" w:cs="Times New Roman"/>
          <w:b/>
          <w:bCs/>
          <w:sz w:val="36"/>
          <w:szCs w:val="36"/>
        </w:rPr>
        <w:t xml:space="preserve">Правила благоустройства территории </w:t>
      </w:r>
      <w:r w:rsidR="0093627F">
        <w:rPr>
          <w:rFonts w:ascii="Times New Roman" w:eastAsia="Times New Roman" w:hAnsi="Times New Roman" w:cs="Times New Roman"/>
          <w:b/>
          <w:bCs/>
          <w:sz w:val="36"/>
          <w:szCs w:val="36"/>
        </w:rPr>
        <w:t xml:space="preserve">муниципального образования Иссадское сельское поселение Волховского муниципального района Ленинградской области </w:t>
      </w:r>
    </w:p>
    <w:p w:rsidR="00885BC1" w:rsidRDefault="00605770" w:rsidP="00885BC1">
      <w:pPr>
        <w:spacing w:after="0" w:line="240" w:lineRule="auto"/>
        <w:jc w:val="right"/>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r>
      <w:r w:rsidRPr="00605770">
        <w:rPr>
          <w:rFonts w:ascii="Times New Roman" w:eastAsia="Times New Roman" w:hAnsi="Times New Roman" w:cs="Times New Roman"/>
          <w:sz w:val="24"/>
          <w:szCs w:val="24"/>
        </w:rPr>
        <w:br/>
        <w:t>Приложение</w:t>
      </w:r>
      <w:r w:rsidRPr="00605770">
        <w:rPr>
          <w:rFonts w:ascii="Times New Roman" w:eastAsia="Times New Roman" w:hAnsi="Times New Roman" w:cs="Times New Roman"/>
          <w:sz w:val="24"/>
          <w:szCs w:val="24"/>
        </w:rPr>
        <w:br/>
        <w:t>к решению</w:t>
      </w:r>
      <w:r w:rsidR="00BD1361">
        <w:rPr>
          <w:rFonts w:ascii="Times New Roman" w:eastAsia="Times New Roman" w:hAnsi="Times New Roman" w:cs="Times New Roman"/>
          <w:sz w:val="24"/>
          <w:szCs w:val="24"/>
        </w:rPr>
        <w:t xml:space="preserve"> Совета депутатов </w:t>
      </w:r>
      <w:r w:rsidR="00BD1361" w:rsidRPr="00BD1361">
        <w:rPr>
          <w:rFonts w:ascii="Times New Roman" w:eastAsia="Times New Roman" w:hAnsi="Times New Roman" w:cs="Times New Roman"/>
          <w:sz w:val="24"/>
          <w:szCs w:val="24"/>
        </w:rPr>
        <w:t xml:space="preserve"> </w:t>
      </w:r>
    </w:p>
    <w:p w:rsidR="00885BC1" w:rsidRDefault="00885BC1" w:rsidP="00885BC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  </w:t>
      </w:r>
      <w:r w:rsidR="00BD1361" w:rsidRPr="00BD1361">
        <w:rPr>
          <w:rFonts w:ascii="Times New Roman" w:eastAsia="Times New Roman" w:hAnsi="Times New Roman" w:cs="Times New Roman"/>
          <w:sz w:val="24"/>
          <w:szCs w:val="24"/>
        </w:rPr>
        <w:t xml:space="preserve">Иссадское сельское поселение </w:t>
      </w:r>
    </w:p>
    <w:p w:rsidR="00885BC1" w:rsidRDefault="00BD1361" w:rsidP="00885BC1">
      <w:pPr>
        <w:spacing w:after="0" w:line="240" w:lineRule="auto"/>
        <w:jc w:val="right"/>
        <w:rPr>
          <w:rFonts w:ascii="Times New Roman" w:eastAsia="Times New Roman" w:hAnsi="Times New Roman" w:cs="Times New Roman"/>
          <w:sz w:val="24"/>
          <w:szCs w:val="24"/>
        </w:rPr>
      </w:pPr>
      <w:r w:rsidRPr="00BD1361">
        <w:rPr>
          <w:rFonts w:ascii="Times New Roman" w:eastAsia="Times New Roman" w:hAnsi="Times New Roman" w:cs="Times New Roman"/>
          <w:sz w:val="24"/>
          <w:szCs w:val="24"/>
        </w:rPr>
        <w:t xml:space="preserve">Волховского муниципального района </w:t>
      </w:r>
    </w:p>
    <w:p w:rsidR="00605770" w:rsidRPr="00605770" w:rsidRDefault="00BD1361" w:rsidP="00885BC1">
      <w:pPr>
        <w:spacing w:after="0" w:line="240" w:lineRule="auto"/>
        <w:jc w:val="right"/>
        <w:rPr>
          <w:rFonts w:ascii="Times New Roman" w:eastAsia="Times New Roman" w:hAnsi="Times New Roman" w:cs="Times New Roman"/>
          <w:sz w:val="24"/>
          <w:szCs w:val="24"/>
        </w:rPr>
      </w:pPr>
      <w:r w:rsidRPr="00BD1361">
        <w:rPr>
          <w:rFonts w:ascii="Times New Roman" w:eastAsia="Times New Roman" w:hAnsi="Times New Roman" w:cs="Times New Roman"/>
          <w:sz w:val="24"/>
          <w:szCs w:val="24"/>
        </w:rPr>
        <w:t>Ленинградской области</w:t>
      </w:r>
      <w:r w:rsidR="00605770" w:rsidRPr="00605770">
        <w:rPr>
          <w:rFonts w:ascii="Times New Roman" w:eastAsia="Times New Roman" w:hAnsi="Times New Roman" w:cs="Times New Roman"/>
          <w:sz w:val="24"/>
          <w:szCs w:val="24"/>
        </w:rPr>
        <w:br/>
        <w:t xml:space="preserve">от </w:t>
      </w:r>
      <w:r>
        <w:rPr>
          <w:rFonts w:ascii="Times New Roman" w:eastAsia="Times New Roman" w:hAnsi="Times New Roman" w:cs="Times New Roman"/>
          <w:sz w:val="24"/>
          <w:szCs w:val="24"/>
        </w:rPr>
        <w:t>___</w:t>
      </w:r>
      <w:r w:rsidR="00605770" w:rsidRPr="00605770">
        <w:rPr>
          <w:rFonts w:ascii="Times New Roman" w:eastAsia="Times New Roman" w:hAnsi="Times New Roman" w:cs="Times New Roman"/>
          <w:sz w:val="24"/>
          <w:szCs w:val="24"/>
        </w:rPr>
        <w:t xml:space="preserve"> января 20</w:t>
      </w:r>
      <w:r>
        <w:rPr>
          <w:rFonts w:ascii="Times New Roman" w:eastAsia="Times New Roman" w:hAnsi="Times New Roman" w:cs="Times New Roman"/>
          <w:sz w:val="24"/>
          <w:szCs w:val="24"/>
        </w:rPr>
        <w:t>20</w:t>
      </w:r>
      <w:r w:rsidR="00605770" w:rsidRPr="00605770">
        <w:rPr>
          <w:rFonts w:ascii="Times New Roman" w:eastAsia="Times New Roman" w:hAnsi="Times New Roman" w:cs="Times New Roman"/>
          <w:sz w:val="24"/>
          <w:szCs w:val="24"/>
        </w:rPr>
        <w:t xml:space="preserve">года N </w:t>
      </w:r>
      <w:r>
        <w:rPr>
          <w:rFonts w:ascii="Times New Roman" w:eastAsia="Times New Roman" w:hAnsi="Times New Roman" w:cs="Times New Roman"/>
          <w:sz w:val="24"/>
          <w:szCs w:val="24"/>
        </w:rPr>
        <w:t>____</w:t>
      </w:r>
      <w:r w:rsidR="00605770" w:rsidRPr="00605770">
        <w:rPr>
          <w:rFonts w:ascii="Times New Roman" w:eastAsia="Times New Roman" w:hAnsi="Times New Roman" w:cs="Times New Roman"/>
          <w:sz w:val="24"/>
          <w:szCs w:val="24"/>
        </w:rPr>
        <w:t xml:space="preserve"> </w:t>
      </w:r>
    </w:p>
    <w:p w:rsidR="00605770" w:rsidRPr="00605770" w:rsidRDefault="00605770" w:rsidP="00885BC1">
      <w:pPr>
        <w:spacing w:after="0" w:line="240" w:lineRule="auto"/>
        <w:jc w:val="both"/>
        <w:outlineLvl w:val="2"/>
        <w:rPr>
          <w:rFonts w:ascii="Times New Roman" w:eastAsia="Times New Roman" w:hAnsi="Times New Roman" w:cs="Times New Roman"/>
          <w:b/>
          <w:bCs/>
          <w:sz w:val="27"/>
          <w:szCs w:val="27"/>
        </w:rPr>
      </w:pPr>
      <w:r w:rsidRPr="00605770">
        <w:rPr>
          <w:rFonts w:ascii="Times New Roman" w:eastAsia="Times New Roman" w:hAnsi="Times New Roman" w:cs="Times New Roman"/>
          <w:b/>
          <w:bCs/>
          <w:sz w:val="27"/>
          <w:szCs w:val="27"/>
        </w:rPr>
        <w:t>Раздел I. Общие положения</w:t>
      </w:r>
    </w:p>
    <w:p w:rsidR="0093627F"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 xml:space="preserve">1. </w:t>
      </w:r>
      <w:proofErr w:type="gramStart"/>
      <w:r w:rsidRPr="00605770">
        <w:rPr>
          <w:rFonts w:ascii="Times New Roman" w:eastAsia="Times New Roman" w:hAnsi="Times New Roman" w:cs="Times New Roman"/>
          <w:sz w:val="24"/>
          <w:szCs w:val="24"/>
        </w:rPr>
        <w:t xml:space="preserve">Настоящие Правила благоустройства территории </w:t>
      </w:r>
      <w:r w:rsidR="0093627F">
        <w:rPr>
          <w:rFonts w:ascii="Times New Roman" w:eastAsia="Times New Roman" w:hAnsi="Times New Roman" w:cs="Times New Roman"/>
          <w:sz w:val="24"/>
          <w:szCs w:val="24"/>
        </w:rPr>
        <w:t xml:space="preserve">муниципального образования Иссадское сельское поселение Волховского муниципального района Ленинградской области </w:t>
      </w:r>
      <w:r w:rsidRPr="00605770">
        <w:rPr>
          <w:rFonts w:ascii="Times New Roman" w:eastAsia="Times New Roman" w:hAnsi="Times New Roman" w:cs="Times New Roman"/>
          <w:sz w:val="24"/>
          <w:szCs w:val="24"/>
        </w:rPr>
        <w:t xml:space="preserve">(далее - Правила) устанавливают единые и обязательные к исполнению требования в сфере благоустройства, обеспечению доступности среды населенных пунктов, в том числе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определяют общие требования к состоянию общественных пространств, состоянию и облику зданий различного назначения и разной формы собственности, к объектам благоустройства и их</w:t>
      </w:r>
      <w:proofErr w:type="gramEnd"/>
      <w:r w:rsidRPr="00605770">
        <w:rPr>
          <w:rFonts w:ascii="Times New Roman" w:eastAsia="Times New Roman" w:hAnsi="Times New Roman" w:cs="Times New Roman"/>
          <w:sz w:val="24"/>
          <w:szCs w:val="24"/>
        </w:rPr>
        <w:t xml:space="preserve"> отдельным элементам, к содержанию и эксплуатации объектов благоустройства, порядок </w:t>
      </w:r>
      <w:proofErr w:type="gramStart"/>
      <w:r w:rsidRPr="00605770">
        <w:rPr>
          <w:rFonts w:ascii="Times New Roman" w:eastAsia="Times New Roman" w:hAnsi="Times New Roman" w:cs="Times New Roman"/>
          <w:sz w:val="24"/>
          <w:szCs w:val="24"/>
        </w:rPr>
        <w:t>контроля за</w:t>
      </w:r>
      <w:proofErr w:type="gramEnd"/>
      <w:r w:rsidRPr="00605770">
        <w:rPr>
          <w:rFonts w:ascii="Times New Roman" w:eastAsia="Times New Roman" w:hAnsi="Times New Roman" w:cs="Times New Roman"/>
          <w:sz w:val="24"/>
          <w:szCs w:val="24"/>
        </w:rPr>
        <w:t xml:space="preserve"> соблюдением Правил благоустройства, порядок и механизмы общественного участия в процессе благоустройства</w:t>
      </w:r>
      <w:r w:rsidR="0093627F">
        <w:rPr>
          <w:rFonts w:ascii="Times New Roman" w:eastAsia="Times New Roman" w:hAnsi="Times New Roman" w:cs="Times New Roman"/>
          <w:sz w:val="24"/>
          <w:szCs w:val="24"/>
        </w:rPr>
        <w:t>.</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 Правила благоустройства территории </w:t>
      </w:r>
      <w:r w:rsidR="0093627F">
        <w:rPr>
          <w:rFonts w:ascii="Times New Roman" w:eastAsia="Times New Roman" w:hAnsi="Times New Roman" w:cs="Times New Roman"/>
          <w:sz w:val="24"/>
          <w:szCs w:val="24"/>
        </w:rPr>
        <w:t xml:space="preserve">муниципального образования Иссадское сельское поселение Волховского муниципального района Ленинградской области </w:t>
      </w:r>
      <w:r w:rsidRPr="00605770">
        <w:rPr>
          <w:rFonts w:ascii="Times New Roman" w:eastAsia="Times New Roman" w:hAnsi="Times New Roman" w:cs="Times New Roman"/>
          <w:sz w:val="24"/>
          <w:szCs w:val="24"/>
        </w:rPr>
        <w:t xml:space="preserve">разработаны в соответствии с </w:t>
      </w:r>
      <w:hyperlink r:id="rId5" w:history="1">
        <w:r w:rsidRPr="00605770">
          <w:rPr>
            <w:rFonts w:ascii="Times New Roman" w:eastAsia="Times New Roman" w:hAnsi="Times New Roman" w:cs="Times New Roman"/>
            <w:color w:val="0000FF"/>
            <w:sz w:val="24"/>
            <w:szCs w:val="24"/>
            <w:u w:val="single"/>
          </w:rPr>
          <w:t>Градостроительным кодексом Российской Федерации</w:t>
        </w:r>
      </w:hyperlink>
      <w:r w:rsidRPr="00605770">
        <w:rPr>
          <w:rFonts w:ascii="Times New Roman" w:eastAsia="Times New Roman" w:hAnsi="Times New Roman" w:cs="Times New Roman"/>
          <w:sz w:val="24"/>
          <w:szCs w:val="24"/>
        </w:rPr>
        <w:t xml:space="preserve">, </w:t>
      </w:r>
      <w:hyperlink r:id="rId6" w:history="1">
        <w:r w:rsidRPr="00605770">
          <w:rPr>
            <w:rFonts w:ascii="Times New Roman" w:eastAsia="Times New Roman" w:hAnsi="Times New Roman" w:cs="Times New Roman"/>
            <w:color w:val="0000FF"/>
            <w:sz w:val="24"/>
            <w:szCs w:val="24"/>
            <w:u w:val="single"/>
          </w:rPr>
          <w:t>Земельным кодексом Российской Федерации</w:t>
        </w:r>
      </w:hyperlink>
      <w:r w:rsidRPr="00605770">
        <w:rPr>
          <w:rFonts w:ascii="Times New Roman" w:eastAsia="Times New Roman" w:hAnsi="Times New Roman" w:cs="Times New Roman"/>
          <w:sz w:val="24"/>
          <w:szCs w:val="24"/>
        </w:rPr>
        <w:t xml:space="preserve">, </w:t>
      </w:r>
      <w:hyperlink r:id="rId7" w:history="1">
        <w:r w:rsidRPr="00605770">
          <w:rPr>
            <w:rFonts w:ascii="Times New Roman" w:eastAsia="Times New Roman" w:hAnsi="Times New Roman" w:cs="Times New Roman"/>
            <w:color w:val="0000FF"/>
            <w:sz w:val="24"/>
            <w:szCs w:val="24"/>
            <w:u w:val="single"/>
          </w:rPr>
          <w:t>Водным кодексом Российской Федерации</w:t>
        </w:r>
      </w:hyperlink>
      <w:r w:rsidRPr="00605770">
        <w:rPr>
          <w:rFonts w:ascii="Times New Roman" w:eastAsia="Times New Roman" w:hAnsi="Times New Roman" w:cs="Times New Roman"/>
          <w:sz w:val="24"/>
          <w:szCs w:val="24"/>
        </w:rPr>
        <w:t xml:space="preserve">, </w:t>
      </w:r>
      <w:hyperlink r:id="rId8" w:history="1">
        <w:r w:rsidRPr="00605770">
          <w:rPr>
            <w:rFonts w:ascii="Times New Roman" w:eastAsia="Times New Roman" w:hAnsi="Times New Roman" w:cs="Times New Roman"/>
            <w:color w:val="0000FF"/>
            <w:sz w:val="24"/>
            <w:szCs w:val="24"/>
            <w:u w:val="single"/>
          </w:rPr>
          <w:t>Жилищным кодексом Российской Федерации</w:t>
        </w:r>
      </w:hyperlink>
      <w:r w:rsidRPr="00605770">
        <w:rPr>
          <w:rFonts w:ascii="Times New Roman" w:eastAsia="Times New Roman" w:hAnsi="Times New Roman" w:cs="Times New Roman"/>
          <w:sz w:val="24"/>
          <w:szCs w:val="24"/>
        </w:rPr>
        <w:t xml:space="preserve">, </w:t>
      </w:r>
      <w:hyperlink r:id="rId9" w:history="1">
        <w:r w:rsidRPr="00605770">
          <w:rPr>
            <w:rFonts w:ascii="Times New Roman" w:eastAsia="Times New Roman" w:hAnsi="Times New Roman" w:cs="Times New Roman"/>
            <w:color w:val="0000FF"/>
            <w:sz w:val="24"/>
            <w:szCs w:val="24"/>
            <w:u w:val="single"/>
          </w:rPr>
          <w:t>Федеральными законами от 06.10.2003 N 131-ФЗ "Об общих принципах организации местного самоуправления в Российской Федерации"</w:t>
        </w:r>
      </w:hyperlink>
      <w:r w:rsidRPr="00605770">
        <w:rPr>
          <w:rFonts w:ascii="Times New Roman" w:eastAsia="Times New Roman" w:hAnsi="Times New Roman" w:cs="Times New Roman"/>
          <w:sz w:val="24"/>
          <w:szCs w:val="24"/>
        </w:rPr>
        <w:t xml:space="preserve">, </w:t>
      </w:r>
      <w:hyperlink r:id="rId10" w:history="1">
        <w:proofErr w:type="gramStart"/>
        <w:r w:rsidRPr="00605770">
          <w:rPr>
            <w:rFonts w:ascii="Times New Roman" w:eastAsia="Times New Roman" w:hAnsi="Times New Roman" w:cs="Times New Roman"/>
            <w:color w:val="0000FF"/>
            <w:sz w:val="24"/>
            <w:szCs w:val="24"/>
            <w:u w:val="single"/>
          </w:rPr>
          <w:t>от</w:t>
        </w:r>
        <w:proofErr w:type="gramEnd"/>
        <w:r w:rsidRPr="00605770">
          <w:rPr>
            <w:rFonts w:ascii="Times New Roman" w:eastAsia="Times New Roman" w:hAnsi="Times New Roman" w:cs="Times New Roman"/>
            <w:color w:val="0000FF"/>
            <w:sz w:val="24"/>
            <w:szCs w:val="24"/>
            <w:u w:val="single"/>
          </w:rPr>
          <w:t xml:space="preserve"> 24.06.1998 N 89-ФЗ "Об отходах производства и потребления"</w:t>
        </w:r>
      </w:hyperlink>
      <w:r w:rsidRPr="00605770">
        <w:rPr>
          <w:rFonts w:ascii="Times New Roman" w:eastAsia="Times New Roman" w:hAnsi="Times New Roman" w:cs="Times New Roman"/>
          <w:sz w:val="24"/>
          <w:szCs w:val="24"/>
        </w:rPr>
        <w:t xml:space="preserve">, </w:t>
      </w:r>
      <w:hyperlink r:id="rId11" w:history="1">
        <w:r w:rsidRPr="00605770">
          <w:rPr>
            <w:rFonts w:ascii="Times New Roman" w:eastAsia="Times New Roman" w:hAnsi="Times New Roman" w:cs="Times New Roman"/>
            <w:color w:val="0000FF"/>
            <w:sz w:val="24"/>
            <w:szCs w:val="24"/>
            <w:u w:val="single"/>
          </w:rPr>
          <w:t>от 30.03.1999 N 52-ФЗ "О санитарно-эпидемиологическом благополучии населения"</w:t>
        </w:r>
      </w:hyperlink>
      <w:r w:rsidRPr="00605770">
        <w:rPr>
          <w:rFonts w:ascii="Times New Roman" w:eastAsia="Times New Roman" w:hAnsi="Times New Roman" w:cs="Times New Roman"/>
          <w:sz w:val="24"/>
          <w:szCs w:val="24"/>
        </w:rPr>
        <w:t xml:space="preserve">, </w:t>
      </w:r>
      <w:hyperlink r:id="rId12" w:history="1">
        <w:r w:rsidRPr="00605770">
          <w:rPr>
            <w:rFonts w:ascii="Times New Roman" w:eastAsia="Times New Roman" w:hAnsi="Times New Roman" w:cs="Times New Roman"/>
            <w:color w:val="0000FF"/>
            <w:sz w:val="24"/>
            <w:szCs w:val="24"/>
            <w:u w:val="single"/>
          </w:rPr>
          <w:t>законом Российской Федерации от 14.05.1993 N 4979-1 "О ветеринарии"</w:t>
        </w:r>
      </w:hyperlink>
      <w:r w:rsidR="0093627F">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и другими действующими законами.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Задачами настоящих Правил являются:</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обеспечение формирования качественного облика </w:t>
      </w:r>
      <w:r w:rsidR="0093627F" w:rsidRP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93627F">
        <w:rPr>
          <w:rFonts w:ascii="Times New Roman" w:eastAsia="Times New Roman" w:hAnsi="Times New Roman" w:cs="Times New Roman"/>
          <w:sz w:val="24"/>
          <w:szCs w:val="24"/>
        </w:rPr>
        <w:t>;</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обеспечение создания, содержания и развития объектов благоустройства </w:t>
      </w:r>
      <w:r w:rsidR="0093627F" w:rsidRP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обеспечение доступности территорий общего пользования, в том числе с учетом особых потребностей инвалидов и других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обеспечение сохранности объектов благоустройства;</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обеспечение комфортного и безопасного проживания граждан.</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детские площадки, спортивные и другие площадки отдыха и досуга;</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площадки для выгула и дрессировки собак;</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площадки автостоянок (парковочные места);</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улицы (в том числе пешеходные) и дороги;</w:t>
      </w:r>
    </w:p>
    <w:p w:rsidR="00605770" w:rsidRPr="00605770" w:rsidRDefault="00BD1361" w:rsidP="00C3116F">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05770" w:rsidRPr="00605770">
        <w:rPr>
          <w:rFonts w:ascii="Times New Roman" w:eastAsia="Times New Roman" w:hAnsi="Times New Roman" w:cs="Times New Roman"/>
          <w:sz w:val="24"/>
          <w:szCs w:val="24"/>
        </w:rPr>
        <w:t xml:space="preserve"> парки, скверы, иные зеленые зоны;</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площади, набережные и другие территории;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технические зоны транспортных, инженерных коммуникаций, </w:t>
      </w:r>
      <w:proofErr w:type="spellStart"/>
      <w:r w:rsidRPr="00605770">
        <w:rPr>
          <w:rFonts w:ascii="Times New Roman" w:eastAsia="Times New Roman" w:hAnsi="Times New Roman" w:cs="Times New Roman"/>
          <w:sz w:val="24"/>
          <w:szCs w:val="24"/>
        </w:rPr>
        <w:t>водоохранные</w:t>
      </w:r>
      <w:proofErr w:type="spellEnd"/>
      <w:r w:rsidRPr="00605770">
        <w:rPr>
          <w:rFonts w:ascii="Times New Roman" w:eastAsia="Times New Roman" w:hAnsi="Times New Roman" w:cs="Times New Roman"/>
          <w:sz w:val="24"/>
          <w:szCs w:val="24"/>
        </w:rPr>
        <w:t xml:space="preserve"> зоны;</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контейнерные площадки и площадки для складирования отдельных групп коммунальных отходов.</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 </w:t>
      </w:r>
      <w:proofErr w:type="gramStart"/>
      <w:r w:rsidRPr="00605770">
        <w:rPr>
          <w:rFonts w:ascii="Times New Roman" w:eastAsia="Times New Roman" w:hAnsi="Times New Roman" w:cs="Times New Roman"/>
          <w:sz w:val="24"/>
          <w:szCs w:val="24"/>
        </w:rPr>
        <w:t xml:space="preserve">К элементам благоустройства территории </w:t>
      </w:r>
      <w:r w:rsidR="0093627F">
        <w:rPr>
          <w:rFonts w:ascii="Times New Roman" w:eastAsia="Times New Roman" w:hAnsi="Times New Roman" w:cs="Times New Roman"/>
          <w:sz w:val="24"/>
          <w:szCs w:val="24"/>
        </w:rPr>
        <w:t xml:space="preserve">муниципального образования Иссадское сельское поселение Волховского муниципального района Ленинградской области </w:t>
      </w:r>
      <w:r w:rsidRPr="00605770">
        <w:rPr>
          <w:rFonts w:ascii="Times New Roman" w:eastAsia="Times New Roman" w:hAnsi="Times New Roman" w:cs="Times New Roman"/>
          <w:sz w:val="24"/>
          <w:szCs w:val="24"/>
        </w:rPr>
        <w:t>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6. Основные термины и понятия</w:t>
      </w:r>
      <w:r w:rsidR="00DD081D">
        <w:rPr>
          <w:rFonts w:ascii="Times New Roman" w:eastAsia="Times New Roman" w:hAnsi="Times New Roman" w:cs="Times New Roman"/>
          <w:sz w:val="24"/>
          <w:szCs w:val="24"/>
        </w:rPr>
        <w:t>,</w:t>
      </w:r>
      <w:r w:rsidRPr="00605770">
        <w:rPr>
          <w:rFonts w:ascii="Times New Roman" w:eastAsia="Times New Roman" w:hAnsi="Times New Roman" w:cs="Times New Roman"/>
          <w:sz w:val="24"/>
          <w:szCs w:val="24"/>
        </w:rPr>
        <w:t xml:space="preserve"> применяемые в настоящих Правилах:</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адаптация - приспособление к новым условиям среды жизнедеятельности, зданий и сооружений с учетом потребностей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адаптированный вход - вход, приспособленный для прохода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посетителей, в том числе на креслах-колясках;</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автостоянка - здание, сооружение (часть здания, сооружения) или специализированная открытая площадка, предназначенные для хранения автомототранспортных средств;</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аппарель - накладная конструкция на лестничный марш или через препятствие, состоящая из двух разделенных направляющих, предназначенная для перемещения кресел-колясок, детских колясок, тележек различного типа и назначения;</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архитектурно-декоративное освещение - освещение, применяемое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w:t>
      </w:r>
      <w:r w:rsidRPr="00605770">
        <w:rPr>
          <w:rFonts w:ascii="Times New Roman" w:eastAsia="Times New Roman" w:hAnsi="Times New Roman" w:cs="Times New Roman"/>
          <w:sz w:val="24"/>
          <w:szCs w:val="24"/>
        </w:rPr>
        <w:lastRenderedPageBreak/>
        <w:t>достопримечательных объектов, ландшафтных композиций, создания световых ансамблей;</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архитектурно-художественное регулирование внешнего облика элементов благоустройства - установление правилами благоустройства в отношении элементов благоустройства (декоративных, технических, планировочных, конструктивных устройств, элементов озеленения, различных видов оборудования и оформления, в том числе фасадов зданий, строений, сооружений,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специальных архитектурно-художественных требований к их внешнему облику в части, не</w:t>
      </w:r>
      <w:proofErr w:type="gramEnd"/>
      <w:r w:rsidRPr="00605770">
        <w:rPr>
          <w:rFonts w:ascii="Times New Roman" w:eastAsia="Times New Roman" w:hAnsi="Times New Roman" w:cs="Times New Roman"/>
          <w:sz w:val="24"/>
          <w:szCs w:val="24"/>
        </w:rPr>
        <w:t xml:space="preserve"> </w:t>
      </w:r>
      <w:proofErr w:type="gramStart"/>
      <w:r w:rsidRPr="00605770">
        <w:rPr>
          <w:rFonts w:ascii="Times New Roman" w:eastAsia="Times New Roman" w:hAnsi="Times New Roman" w:cs="Times New Roman"/>
          <w:sz w:val="24"/>
          <w:szCs w:val="24"/>
        </w:rPr>
        <w:t>урегулированной</w:t>
      </w:r>
      <w:proofErr w:type="gramEnd"/>
      <w:r w:rsidRPr="00605770">
        <w:rPr>
          <w:rFonts w:ascii="Times New Roman" w:eastAsia="Times New Roman" w:hAnsi="Times New Roman" w:cs="Times New Roman"/>
          <w:sz w:val="24"/>
          <w:szCs w:val="24"/>
        </w:rPr>
        <w:t xml:space="preserve"> федеральным законодательством;</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балкон - выступающая из стены и огражденная (решеткой, балюстрадой или парапетом) площадка на консольных балках (деревянных, стальных, железобетонных) или плита (большей частью железобетонная) на фасаде здания;</w:t>
      </w:r>
      <w:proofErr w:type="gramEnd"/>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благоустройство территории - деятельность по реализации комплекса мероприятий, установленного правилами благоустройства территории </w:t>
      </w:r>
      <w:r w:rsidR="00F95964" w:rsidRPr="00F95964">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xml:space="preserve">,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F95964" w:rsidRPr="00F95964">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по содержанию территорий населенных пунктов и расположенных на таких территориях объектов</w:t>
      </w:r>
      <w:proofErr w:type="gramEnd"/>
      <w:r w:rsidRPr="00605770">
        <w:rPr>
          <w:rFonts w:ascii="Times New Roman" w:eastAsia="Times New Roman" w:hAnsi="Times New Roman" w:cs="Times New Roman"/>
          <w:sz w:val="24"/>
          <w:szCs w:val="24"/>
        </w:rPr>
        <w:t>, в том числе территорий общего пользования, земельных участков, зданий, строений, сооружений, прилегающих территорий;</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брошенное транспортное средство - транспортное средство, брошенное собственником или иным </w:t>
      </w:r>
      <w:proofErr w:type="gramStart"/>
      <w:r w:rsidRPr="00605770">
        <w:rPr>
          <w:rFonts w:ascii="Times New Roman" w:eastAsia="Times New Roman" w:hAnsi="Times New Roman" w:cs="Times New Roman"/>
          <w:sz w:val="24"/>
          <w:szCs w:val="24"/>
        </w:rPr>
        <w:t>образом</w:t>
      </w:r>
      <w:proofErr w:type="gramEnd"/>
      <w:r w:rsidRPr="00605770">
        <w:rPr>
          <w:rFonts w:ascii="Times New Roman" w:eastAsia="Times New Roman" w:hAnsi="Times New Roman" w:cs="Times New Roman"/>
          <w:sz w:val="24"/>
          <w:szCs w:val="24"/>
        </w:rPr>
        <w:t xml:space="preserve"> оставленные им с целью отказа от права собственности на него;</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признаки брошенного транспортного средства - внешние свидетельства отсутствия эксплуатации транспортного средства (отсутствие колес, дверей, силовых агрегатов, спущены шины, выбиты стекла, открыты двери и т.п.), находящиеся в течение не менее четырнадцати дней с момента фиксации на парковках, обочинах автомобильных дорог, тротуарах, газонах, дворовых территориях многоквартирных домов, внутриквартальных проездах и иных местах, не предназначенных для хранения транспортных средств;</w:t>
      </w:r>
      <w:proofErr w:type="gramEnd"/>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бульвар - аллея или полоса зеленых насаждений вдоль (обычно посреди) улицы, расположенная в вдоль берега реки, водоема, предназначенная для прогулок населения;</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бункер-накопитель - стандартная емкость для сбора крупногабаритного и другого мусора объемом более 2 кубических метров;</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бордюрный пандус (съезд) - уклон пешеходного пути, предназначенный для сопряжения двух </w:t>
      </w:r>
      <w:proofErr w:type="spellStart"/>
      <w:r w:rsidRPr="00605770">
        <w:rPr>
          <w:rFonts w:ascii="Times New Roman" w:eastAsia="Times New Roman" w:hAnsi="Times New Roman" w:cs="Times New Roman"/>
          <w:sz w:val="24"/>
          <w:szCs w:val="24"/>
        </w:rPr>
        <w:t>разноуровневых</w:t>
      </w:r>
      <w:proofErr w:type="spellEnd"/>
      <w:r w:rsidRPr="00605770">
        <w:rPr>
          <w:rFonts w:ascii="Times New Roman" w:eastAsia="Times New Roman" w:hAnsi="Times New Roman" w:cs="Times New Roman"/>
          <w:sz w:val="24"/>
          <w:szCs w:val="24"/>
        </w:rPr>
        <w:t xml:space="preserve"> поверхностей для </w:t>
      </w:r>
      <w:proofErr w:type="spellStart"/>
      <w:r w:rsidRPr="00605770">
        <w:rPr>
          <w:rFonts w:ascii="Times New Roman" w:eastAsia="Times New Roman" w:hAnsi="Times New Roman" w:cs="Times New Roman"/>
          <w:sz w:val="24"/>
          <w:szCs w:val="24"/>
        </w:rPr>
        <w:t>безбарьерного</w:t>
      </w:r>
      <w:proofErr w:type="spellEnd"/>
      <w:r w:rsidRPr="00605770">
        <w:rPr>
          <w:rFonts w:ascii="Times New Roman" w:eastAsia="Times New Roman" w:hAnsi="Times New Roman" w:cs="Times New Roman"/>
          <w:sz w:val="24"/>
          <w:szCs w:val="24"/>
        </w:rPr>
        <w:t xml:space="preserve"> передвижения людей, использующих кресла-коляски, не оборудованный поручнями;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витрина - остекленная часть фасада здания, строения, сооружения, предназначенная для экспозиции товаров и услуг, для информации их содержания и особенностей потребления покупателями;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внутриквартальный проезд - элемент дорожной сети, предназначенный для движения транспорта и пешеходов от магистральных улиц к группам жилых домов и другим местам квартала;</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установлены границы прилегающей территории, то есть являющаяся их общей границей;</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вывеска - информационная конструкция, размещаемая на фасадах, крышах или иных внешних поверхностях (внешних ограждающих конструкциях) зданий, строений, сооружений, включая витрины, внешних поверхностях нестационарных торговых объектов в месте фактического нахождения или осуществления деятельности организации или индивидуального предпринимателя, содержащая сведения о наименовании и профиле деятельности расположенной по месту нахождения вывески организации, индивидуального предпринимателя в целях информирования неопределенного круга лиц о фактическом местоположении (месте</w:t>
      </w:r>
      <w:proofErr w:type="gramEnd"/>
      <w:r w:rsidRPr="00605770">
        <w:rPr>
          <w:rFonts w:ascii="Times New Roman" w:eastAsia="Times New Roman" w:hAnsi="Times New Roman" w:cs="Times New Roman"/>
          <w:sz w:val="24"/>
          <w:szCs w:val="24"/>
        </w:rPr>
        <w:t xml:space="preserve"> осуществления деятельности) данной организации, индивидуального предпринимателя либо сведения, размещаемые в соответствии с </w:t>
      </w:r>
      <w:hyperlink r:id="rId13" w:history="1">
        <w:r w:rsidRPr="00605770">
          <w:rPr>
            <w:rFonts w:ascii="Times New Roman" w:eastAsia="Times New Roman" w:hAnsi="Times New Roman" w:cs="Times New Roman"/>
            <w:color w:val="0000FF"/>
            <w:sz w:val="24"/>
            <w:szCs w:val="24"/>
            <w:u w:val="single"/>
          </w:rPr>
          <w:t>Законом Российской Федерации от 07.02.1992 N 2300-I "О защите прав потребителей"</w:t>
        </w:r>
      </w:hyperlink>
      <w:r w:rsidRPr="00605770">
        <w:rPr>
          <w:rFonts w:ascii="Times New Roman" w:eastAsia="Times New Roman" w:hAnsi="Times New Roman" w:cs="Times New Roman"/>
          <w:sz w:val="24"/>
          <w:szCs w:val="24"/>
        </w:rPr>
        <w:t>, за исключением рекламной информации;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внешний архитектурный облик сложившейся застройки - эстетическое единство естествен</w:t>
      </w:r>
      <w:r w:rsidR="00783E93">
        <w:rPr>
          <w:rFonts w:ascii="Times New Roman" w:eastAsia="Times New Roman" w:hAnsi="Times New Roman" w:cs="Times New Roman"/>
          <w:sz w:val="24"/>
          <w:szCs w:val="24"/>
        </w:rPr>
        <w:t>ных и искусственных компонентов</w:t>
      </w:r>
      <w:r w:rsidRPr="00605770">
        <w:rPr>
          <w:rFonts w:ascii="Times New Roman" w:eastAsia="Times New Roman" w:hAnsi="Times New Roman" w:cs="Times New Roman"/>
          <w:sz w:val="24"/>
          <w:szCs w:val="24"/>
        </w:rPr>
        <w:t>, связанных в единое композиционное, историческое, культурное, природное образование, имеющее материальную и духовную ценность;</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являющаяся их общей границей;</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восстановление благоустройства территории - комплекс работ по восстановлению состояния территории, газонов, покрытия дорог, входов в подъезды, зеленых насаждений и т.д., существовавших до начала производства работ, приведших к нарушению благоустройства, включая уборку территории и приведение ее в порядок после производства последних;</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входная группа (вход в подъезд) - участок территории, включающий конструктивные элементы и малые архитектурные формы, предназначенные для удобной организации входа в жилой дом от уровня планировочной отметки земли у дома до входной площадки у двери тамбура;</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вывоз мусора - выгрузка мусора из контейнеров, загрузка бункеров-накопителей в специализированный транспорт, зачистка контейнерных площадок и подъездов к ним от просыпавшегося мусора и транспортировка его с мест сбора мусора на объект организации, осуществляющей деятельность по размещению, переработке и утилизации отходов в соответствии с законодательством Российской Федерации (мусороперегрузочные станции, мусоросжигательные заводы, полигоны захоронения и т.п.);</w:t>
      </w:r>
      <w:proofErr w:type="gramEnd"/>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газон - элемент озеленения, представляющий собой участок поверхности, в том числе с травяным покрытием и возможным размещением зеленых насаждений и парковых сооружений</w:t>
      </w:r>
      <w:r w:rsidR="0093627F">
        <w:rPr>
          <w:rFonts w:ascii="Times New Roman" w:eastAsia="Times New Roman" w:hAnsi="Times New Roman" w:cs="Times New Roman"/>
          <w:sz w:val="24"/>
          <w:szCs w:val="24"/>
        </w:rPr>
        <w:t>, в том числе ограниченный бордюрным камнем</w:t>
      </w:r>
      <w:r w:rsidRPr="00605770">
        <w:rPr>
          <w:rFonts w:ascii="Times New Roman" w:eastAsia="Times New Roman" w:hAnsi="Times New Roman" w:cs="Times New Roman"/>
          <w:sz w:val="24"/>
          <w:szCs w:val="24"/>
        </w:rPr>
        <w:t>;</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гараж - здание и сооружение, помещение для стоянки (хранения), ремонта и технического обслуживания автомобилей, мотоциклов и других транспортных средств; может быть как частью жилого дома (встроенно-пристроенные гаражи), так и отдельным строением;</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график вывоза мусора - информация, в том числе составная часть договора на вывоз мусора, с указанием места (адреса), объема и времени вывоза мусора;</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леса населенных пунктов - леса, расположенные на землях </w:t>
      </w:r>
      <w:r w:rsidR="0093627F" w:rsidRP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за исключением лесов, входящих в лесной фонд;</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среда населенного пункта -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и определяющих комфортность проживания на территории </w:t>
      </w:r>
      <w:r w:rsidR="0093627F" w:rsidRP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границы прилегающей территории - линия и проходящая по этой линии вертикальная плоскость, определяющая пределы прилегающей территории;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детская спортивная площадка - специально оборудованная территория, предназначенная для сохранения и укрепления здоровья, развития психофизических способностей детей в процессе их осознанной двигательной активности, включающая оборудование и покрытие детской спортивной площадки;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детская игровая площадка - специально оборудованная территория, предназначенная для отдыха и игры детей, на которой расположены элементы детского уличного игрового оборудования с целью организации содержательного досуга;</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дождеприемный</w:t>
      </w:r>
      <w:proofErr w:type="spellEnd"/>
      <w:r w:rsidRPr="00605770">
        <w:rPr>
          <w:rFonts w:ascii="Times New Roman" w:eastAsia="Times New Roman" w:hAnsi="Times New Roman" w:cs="Times New Roman"/>
          <w:sz w:val="24"/>
          <w:szCs w:val="24"/>
        </w:rPr>
        <w:t xml:space="preserve"> колодец - сооружение на канализационной сети, предназначенное для приема и отвода дождевых и талых вод;</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roofErr w:type="gramEnd"/>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дорожное покрытие - твердое покрытие капитального, облегченного и переходного типов, монолитное или сборное, выполняемое из асфальтобетона, </w:t>
      </w:r>
      <w:proofErr w:type="spellStart"/>
      <w:r w:rsidRPr="00605770">
        <w:rPr>
          <w:rFonts w:ascii="Times New Roman" w:eastAsia="Times New Roman" w:hAnsi="Times New Roman" w:cs="Times New Roman"/>
          <w:sz w:val="24"/>
          <w:szCs w:val="24"/>
        </w:rPr>
        <w:t>цементобетона</w:t>
      </w:r>
      <w:proofErr w:type="spellEnd"/>
      <w:r w:rsidRPr="00605770">
        <w:rPr>
          <w:rFonts w:ascii="Times New Roman" w:eastAsia="Times New Roman" w:hAnsi="Times New Roman" w:cs="Times New Roman"/>
          <w:sz w:val="24"/>
          <w:szCs w:val="24"/>
        </w:rPr>
        <w:t>, природного камня и т.п.;</w:t>
      </w:r>
      <w:proofErr w:type="gramEnd"/>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доступная кабина уборной - кабина, размещенная в блоке общественных уборных (мужских или женских), оборудованная только унитазом, доступная по габаритам для инвалида на кресле-коляске, а по оборудованию для всех групп инвалидов;</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доступные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здания и сооружения - здания и сооружения, в которых реализован комплекс архитектурно-планировочных, инженерно-технических, эргономических, конструкционных и организационных мероприятий, </w:t>
      </w:r>
      <w:r w:rsidRPr="00605770">
        <w:rPr>
          <w:rFonts w:ascii="Times New Roman" w:eastAsia="Times New Roman" w:hAnsi="Times New Roman" w:cs="Times New Roman"/>
          <w:sz w:val="24"/>
          <w:szCs w:val="24"/>
        </w:rPr>
        <w:lastRenderedPageBreak/>
        <w:t xml:space="preserve">отвечающих нормативным требованиям обеспечения доступности и безопасности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этих зданий и сооружений;</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доступный маршрут движения - помещения, места обслуживания, позволяющие беспрепятственно достичь конечной точки маршрута и воспользоваться услугой;</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зеленые насаждения - древесно-кустарниковая и травянистая растительность естественного и искусственного происхождения;</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зеленый фонд муниципального образования - совокупность территорий, на которых расположены лесные и иные насаждения, в том числе в зеленых зонах, лесопарковых зонах, и других озелененных территорий в границах </w:t>
      </w:r>
      <w:r w:rsidR="00C73019" w:rsidRPr="00C73019">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зона отдыха - территория, предназначенная и обустроенная для организации активного массового отдыха, купания и рекреации;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игровое и спортивное оборудование - элементы детских и спортивных площадок, расположенных на территории </w:t>
      </w:r>
      <w:r w:rsidR="00C73019" w:rsidRPr="00C73019">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которые могут быть представлены игровыми, физкультурно-оздоровительными устройствами, сооружениями и (или) их комплексами;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инвалид по зрению - человек, у которого полностью отсутствует зрение или острота остаточного зрения не превышает 10%, или поле зрения составляет не более 20%;</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инвентарный пандус - сооружение временного или эпизодического использования, в том числе сборно-разборный, откидной, выдвижной, приставной, перекатный и т.д.;</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индивидуальная застройка - группы индивидуальных жилых домов с отведенными территориями (земельными участками, предназначенными для использования для размещения садов, огородов, палисадников, надворных хозяйственных и иных построек), участки регулярной малоэтажной застройки усадебного типа;</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информационная конструкция - конструкция, выполняющая функцию информирования населения. Для целей настоящих Правил к информационным конструкциям относятся, в том числе информационные конструкции, размещенные в виде отдельно стоящих </w:t>
      </w:r>
      <w:r w:rsidRPr="00605770">
        <w:rPr>
          <w:rFonts w:ascii="Times New Roman" w:eastAsia="Times New Roman" w:hAnsi="Times New Roman" w:cs="Times New Roman"/>
          <w:sz w:val="24"/>
          <w:szCs w:val="24"/>
        </w:rPr>
        <w:lastRenderedPageBreak/>
        <w:t>конструкций в соответствии с требованиями нормативно-правовых актов, включая временные информационные конструкции, размещаемые на срок не более 12 месяцев;</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информационный стенд дворовой территории - конструкция, предназначенная для размещения информации и размещаемая на дворовой территории, в целях распространения социально значимой информации;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историко-градостроительная среда (ситуация) - совокупность особенностей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и характер размещения в нем ценного историко-культурного наследия;</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sidRPr="00605770">
        <w:rPr>
          <w:rFonts w:ascii="Times New Roman" w:eastAsia="Times New Roman" w:hAnsi="Times New Roman" w:cs="Times New Roman"/>
          <w:sz w:val="24"/>
          <w:szCs w:val="24"/>
        </w:rPr>
        <w:t xml:space="preserve"> увеличения ширины земляного полотна на основном протяжении дороги;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капитальный ремонт объектов капитального строительства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козырек - защитная кровля или навес над дверью или окном;</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контейнер - стандартная емкость для сбора мусора объемом до 2 кубических метров включительно;</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контейнерные площадки и (или)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компенсационное озеленение - воспроизводство зеленых насаждений взамен уничтоженных или поврежденных;</w:t>
      </w:r>
    </w:p>
    <w:p w:rsidR="00F95964"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компенсационная стоимость зеленых насаждений - стоимостная оценка конкретных зеленых насаждений, устанавливаемая для учета их ценности при повреждении или уничтожении, которая складывается из суммарного показателя сметной стоимости их посадки, стоимости посадочного материала и ухода, обеспечивающего полное восстановление их декоративных и экологических качеств. Размер компенсационной стоимости определяется </w:t>
      </w:r>
      <w:r w:rsidR="00F95964">
        <w:rPr>
          <w:rFonts w:ascii="Times New Roman" w:eastAsia="Times New Roman" w:hAnsi="Times New Roman" w:cs="Times New Roman"/>
          <w:sz w:val="24"/>
          <w:szCs w:val="24"/>
        </w:rPr>
        <w:t xml:space="preserve">администрацией </w:t>
      </w:r>
      <w:r w:rsidR="00F95964" w:rsidRPr="00F95964">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F95964">
        <w:rPr>
          <w:rFonts w:ascii="Times New Roman" w:eastAsia="Times New Roman" w:hAnsi="Times New Roman" w:cs="Times New Roman"/>
          <w:sz w:val="24"/>
          <w:szCs w:val="24"/>
        </w:rPr>
        <w:t>;</w:t>
      </w:r>
      <w:r w:rsidRPr="00605770">
        <w:rPr>
          <w:rFonts w:ascii="Times New Roman" w:eastAsia="Times New Roman" w:hAnsi="Times New Roman" w:cs="Times New Roman"/>
          <w:sz w:val="24"/>
          <w:szCs w:val="24"/>
        </w:rPr>
        <w:t xml:space="preserve"> </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комплексное развитие - улучшение, обновление, трансформация, использование лучших практик и технологий на всех уровнях жизни поселения, в том числе развитие </w:t>
      </w:r>
      <w:r w:rsidRPr="00605770">
        <w:rPr>
          <w:rFonts w:ascii="Times New Roman" w:eastAsia="Times New Roman" w:hAnsi="Times New Roman" w:cs="Times New Roman"/>
          <w:sz w:val="24"/>
          <w:szCs w:val="24"/>
        </w:rPr>
        <w:lastRenderedPageBreak/>
        <w:t>инфраструктуры, системы управления, технологий, коммуникаций между горожанами и сообществами;</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коэффициент сцепления - отношение горизонтальной реакции к нагрузке на поверхность;</w:t>
      </w:r>
    </w:p>
    <w:p w:rsidR="00605770" w:rsidRPr="00DD081D"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DD081D">
        <w:rPr>
          <w:rFonts w:ascii="Times New Roman" w:eastAsia="Times New Roman" w:hAnsi="Times New Roman" w:cs="Times New Roman"/>
          <w:sz w:val="24"/>
          <w:szCs w:val="24"/>
        </w:rPr>
        <w:t xml:space="preserve">красные линии - </w:t>
      </w:r>
      <w:r w:rsidR="00DD081D" w:rsidRPr="00DD081D">
        <w:rPr>
          <w:rStyle w:val="blk"/>
          <w:rFonts w:ascii="Times New Roman" w:hAnsi="Times New Roman" w:cs="Times New Roman"/>
          <w:sz w:val="24"/>
          <w:szCs w:val="24"/>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DD081D">
        <w:rPr>
          <w:rFonts w:ascii="Times New Roman" w:eastAsia="Times New Roman" w:hAnsi="Times New Roman" w:cs="Times New Roman"/>
          <w:sz w:val="24"/>
          <w:szCs w:val="24"/>
        </w:rPr>
        <w:t>;</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ливневая канализация - инженерное сооружение, включающее систему трубопроводов, коллекторов, каналов и сооружений на них для пропуска (сброса, приема и отведения) сточных вод: производственных вод от полива, мытья улиц и транспортных машин; отвода поверхностных вод с территорий предприятий, учреждений, организаций и из систем внутренних водостоков зданий; приема воды из дренажных систем; приема производственных вод, допускаемых к пропуску без специальной очистки;</w:t>
      </w:r>
      <w:proofErr w:type="gramEnd"/>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лоджия - помещение, открытое с одной стороны, входящее в общий объем здания и огражденное от внешнего пространства остеклением;</w:t>
      </w:r>
    </w:p>
    <w:p w:rsidR="00605770" w:rsidRPr="00605770" w:rsidRDefault="00605770" w:rsidP="00C3116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лотковая зона - территория проезжей части автомобильной дороги вдоль бордюрного камня, тротуара, газона шириной 0,5 м;</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spellStart"/>
      <w:proofErr w:type="gramStart"/>
      <w:r w:rsidRPr="00605770">
        <w:rPr>
          <w:rFonts w:ascii="Times New Roman" w:eastAsia="Times New Roman" w:hAnsi="Times New Roman" w:cs="Times New Roman"/>
          <w:sz w:val="24"/>
          <w:szCs w:val="24"/>
        </w:rPr>
        <w:t>маломобильные</w:t>
      </w:r>
      <w:proofErr w:type="spellEnd"/>
      <w:r w:rsidRPr="00605770">
        <w:rPr>
          <w:rFonts w:ascii="Times New Roman" w:eastAsia="Times New Roman" w:hAnsi="Times New Roman" w:cs="Times New Roman"/>
          <w:sz w:val="24"/>
          <w:szCs w:val="24"/>
        </w:rPr>
        <w:t xml:space="preserve"> группы населения (далее - МГН)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ограниченными (временно или постоянно) возможностями здоровья, люди с детскими колясками т.п.);</w:t>
      </w:r>
      <w:proofErr w:type="gramEnd"/>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малые архитектурные формы (далее - МАФ) - искусственные элементы садово-парковой среды (скамьи, урны, беседки, ограды, садовая и парковая мебель, вазоны для цветов, скульптуры), используемые для дополнения художественной композиции и организации открытых пространств, элементы монументально-декоративного оформления, устройства для оформления мобильного и вертикального озеленения, водные устройства, уличная мебель, игровое, спортивное оборудование, коммунально-бытовое, техническое и осветительное оборудование, средства наружной рекламы и информации;</w:t>
      </w:r>
      <w:proofErr w:type="gramEnd"/>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машино-место</w:t>
      </w:r>
      <w:proofErr w:type="spellEnd"/>
      <w:r w:rsidRPr="00605770">
        <w:rPr>
          <w:rFonts w:ascii="Times New Roman" w:eastAsia="Times New Roman" w:hAnsi="Times New Roman" w:cs="Times New Roman"/>
          <w:sz w:val="24"/>
          <w:szCs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мойка транспортных средств - действия по очистке загрязнений транспортных сре</w:t>
      </w:r>
      <w:proofErr w:type="gramStart"/>
      <w:r w:rsidRPr="00605770">
        <w:rPr>
          <w:rFonts w:ascii="Times New Roman" w:eastAsia="Times New Roman" w:hAnsi="Times New Roman" w:cs="Times New Roman"/>
          <w:sz w:val="24"/>
          <w:szCs w:val="24"/>
        </w:rPr>
        <w:t>дств пр</w:t>
      </w:r>
      <w:proofErr w:type="gramEnd"/>
      <w:r w:rsidRPr="00605770">
        <w:rPr>
          <w:rFonts w:ascii="Times New Roman" w:eastAsia="Times New Roman" w:hAnsi="Times New Roman" w:cs="Times New Roman"/>
          <w:sz w:val="24"/>
          <w:szCs w:val="24"/>
        </w:rPr>
        <w:t>и помощи воды и (или) моющих средств, за исключением очистки поверхностей стекол, световых приборов и приспособлений, номерных знаков, боковых зеркал;</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мусор - мелкие неоднородные сухие или влажные отходы;</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набережная - элемент дорожной сети, служит для придания берегу водоема правильной формы, укрепления его, предохранения от размыва, для удобного прохода и проезда вдоль берега;</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наземный пешеходный переход - участок проезжей части, предназначенный для движения пешеходов через проезжую часть дороги;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некапитальные нестационарные сооружения - временные </w:t>
      </w:r>
      <w:proofErr w:type="spellStart"/>
      <w:r w:rsidRPr="00605770">
        <w:rPr>
          <w:rFonts w:ascii="Times New Roman" w:eastAsia="Times New Roman" w:hAnsi="Times New Roman" w:cs="Times New Roman"/>
          <w:sz w:val="24"/>
          <w:szCs w:val="24"/>
        </w:rPr>
        <w:t>легковозводимые</w:t>
      </w:r>
      <w:proofErr w:type="spellEnd"/>
      <w:r w:rsidRPr="00605770">
        <w:rPr>
          <w:rFonts w:ascii="Times New Roman" w:eastAsia="Times New Roman" w:hAnsi="Times New Roman" w:cs="Times New Roman"/>
          <w:sz w:val="24"/>
          <w:szCs w:val="24"/>
        </w:rPr>
        <w:t xml:space="preserve"> конструкции, легкие сборно-разборные сооружения, не предусматривающие устройства заглубленных фундаментов и подземных сооружений, сезонного или вспомогательного назначения (постройки, голубятни, киоски, навесы, павильоны, небольшие склады, открытые автостоянки, теплицы, парники, беседки, объекты мелкорозничной торговли, бытового обслуживания и питания, остановочные павильоны, наземные туалетные кабины (</w:t>
      </w:r>
      <w:proofErr w:type="spellStart"/>
      <w:r w:rsidRPr="00605770">
        <w:rPr>
          <w:rFonts w:ascii="Times New Roman" w:eastAsia="Times New Roman" w:hAnsi="Times New Roman" w:cs="Times New Roman"/>
          <w:sz w:val="24"/>
          <w:szCs w:val="24"/>
        </w:rPr>
        <w:t>биотуалеты</w:t>
      </w:r>
      <w:proofErr w:type="spellEnd"/>
      <w:r w:rsidRPr="00605770">
        <w:rPr>
          <w:rFonts w:ascii="Times New Roman" w:eastAsia="Times New Roman" w:hAnsi="Times New Roman" w:cs="Times New Roman"/>
          <w:sz w:val="24"/>
          <w:szCs w:val="24"/>
        </w:rPr>
        <w:t>), боксовые гаражи, таксофоны, банкоматы, платежные терминалы и другие объекты некапитального характера);</w:t>
      </w:r>
      <w:proofErr w:type="gramEnd"/>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несанкционированная свалка отходов - самовольное размещение отходов производства и потребления вне специально оборудованных мест, предназначенных для размещения отходов;</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нормируемый комплекс элементов благоустройства - необходимое минимальное сочетание элементов благоустройства для создания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F95964">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экологически благоприятной и безопасной, удобной и привлекательной среды;</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ночное время - период времени с 23:00 до 07:00 часов по </w:t>
      </w:r>
      <w:r w:rsidR="00DD081D">
        <w:rPr>
          <w:rFonts w:ascii="Times New Roman" w:eastAsia="Times New Roman" w:hAnsi="Times New Roman" w:cs="Times New Roman"/>
          <w:sz w:val="24"/>
          <w:szCs w:val="24"/>
        </w:rPr>
        <w:t>м</w:t>
      </w:r>
      <w:r w:rsidRPr="00605770">
        <w:rPr>
          <w:rFonts w:ascii="Times New Roman" w:eastAsia="Times New Roman" w:hAnsi="Times New Roman" w:cs="Times New Roman"/>
          <w:sz w:val="24"/>
          <w:szCs w:val="24"/>
        </w:rPr>
        <w:t>осковскому времени;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общественные пространства - территории общего пользования </w:t>
      </w:r>
      <w:r w:rsidR="00C73019" w:rsidRPr="00C73019">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которые постоянно и без платы за посещение доступны для населения, в том числе площади, набережные, улицы, пешеходные зоны, скверы, парки и др.;</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объекты благоустройства территорий общественного пользования - общественные пространства, участки и зоны (жилые, общественно-деловые, производственные, инженерной и транспортной инфраструктур, рекреационного назначения, специального назначения и иные виды, которые в различных сочетаниях формируют все разновидности общественных территорий: центры </w:t>
      </w:r>
      <w:proofErr w:type="spellStart"/>
      <w:r w:rsidRPr="00605770">
        <w:rPr>
          <w:rFonts w:ascii="Times New Roman" w:eastAsia="Times New Roman" w:hAnsi="Times New Roman" w:cs="Times New Roman"/>
          <w:sz w:val="24"/>
          <w:szCs w:val="24"/>
        </w:rPr>
        <w:t>общемуниципального</w:t>
      </w:r>
      <w:proofErr w:type="spellEnd"/>
      <w:r w:rsidRPr="00605770">
        <w:rPr>
          <w:rFonts w:ascii="Times New Roman" w:eastAsia="Times New Roman" w:hAnsi="Times New Roman" w:cs="Times New Roman"/>
          <w:sz w:val="24"/>
          <w:szCs w:val="24"/>
        </w:rPr>
        <w:t xml:space="preserve"> и локального значения, многофункциональные, </w:t>
      </w:r>
      <w:proofErr w:type="spellStart"/>
      <w:r w:rsidRPr="00605770">
        <w:rPr>
          <w:rFonts w:ascii="Times New Roman" w:eastAsia="Times New Roman" w:hAnsi="Times New Roman" w:cs="Times New Roman"/>
          <w:sz w:val="24"/>
          <w:szCs w:val="24"/>
        </w:rPr>
        <w:t>примагистральные</w:t>
      </w:r>
      <w:proofErr w:type="spellEnd"/>
      <w:r w:rsidRPr="00605770">
        <w:rPr>
          <w:rFonts w:ascii="Times New Roman" w:eastAsia="Times New Roman" w:hAnsi="Times New Roman" w:cs="Times New Roman"/>
          <w:sz w:val="24"/>
          <w:szCs w:val="24"/>
        </w:rPr>
        <w:t xml:space="preserve"> и специализированные общественные зоны);</w:t>
      </w:r>
      <w:proofErr w:type="gramEnd"/>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объекты благоустройства -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различного функционального назначения, на которых осуществляется деятельность по благоустройству в т.ч. детские площадки, спортивные и другие площадки отдыха и досуга; площадки для выгула и дрессировки собак; площадки автостоянок; улицы (в том числе пешеходные) и дороги; парки, скверы, иные зеленые зоны;</w:t>
      </w:r>
      <w:proofErr w:type="gramEnd"/>
      <w:r w:rsidRPr="00605770">
        <w:rPr>
          <w:rFonts w:ascii="Times New Roman" w:eastAsia="Times New Roman" w:hAnsi="Times New Roman" w:cs="Times New Roman"/>
          <w:sz w:val="24"/>
          <w:szCs w:val="24"/>
        </w:rPr>
        <w:t xml:space="preserve"> площади, набережные и другие территории; технические зоны транспортных, инженерных коммуникаций, </w:t>
      </w:r>
      <w:proofErr w:type="spellStart"/>
      <w:r w:rsidRPr="00605770">
        <w:rPr>
          <w:rFonts w:ascii="Times New Roman" w:eastAsia="Times New Roman" w:hAnsi="Times New Roman" w:cs="Times New Roman"/>
          <w:sz w:val="24"/>
          <w:szCs w:val="24"/>
        </w:rPr>
        <w:t>водоохранные</w:t>
      </w:r>
      <w:proofErr w:type="spellEnd"/>
      <w:r w:rsidRPr="00605770">
        <w:rPr>
          <w:rFonts w:ascii="Times New Roman" w:eastAsia="Times New Roman" w:hAnsi="Times New Roman" w:cs="Times New Roman"/>
          <w:sz w:val="24"/>
          <w:szCs w:val="24"/>
        </w:rPr>
        <w:t xml:space="preserve"> зоны; контейнерные площадки и площадки для складирования отдельных групп коммунальных отходов;</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lastRenderedPageBreak/>
        <w:t>объекты капитального строительства - здания, строения, сооружения,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объекты (средства) наружного освещения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w:t>
      </w:r>
      <w:proofErr w:type="gramEnd"/>
      <w:r w:rsidRPr="00605770">
        <w:rPr>
          <w:rFonts w:ascii="Times New Roman" w:eastAsia="Times New Roman" w:hAnsi="Times New Roman" w:cs="Times New Roman"/>
          <w:sz w:val="24"/>
          <w:szCs w:val="24"/>
        </w:rPr>
        <w:t xml:space="preserve"> общественного пользования;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объекты рекреации -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детские туристические станции, туристские парки, учебно-туристические тропы, трассы, детские и спортивные лагеря, другие аналогичные объекты;</w:t>
      </w:r>
      <w:proofErr w:type="gramEnd"/>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общественная уборная - общественное место, оборудованное сантехникой изолированное помещение, предназначенное для отправления гражданами естественных нужд;</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ограждение (забор) - сооружение, служащее для ограждения и обозначения границы территории;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озеленение - обустроенная древесная и травяная растительность как составная и необходимая часть благоустройства и ландшафтной организации территории, обеспечивающая формирование устойчивой среды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 xml:space="preserve">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w:t>
      </w:r>
      <w:r w:rsidR="00F95964" w:rsidRPr="00F95964">
        <w:rPr>
          <w:rFonts w:ascii="Times New Roman" w:eastAsia="Times New Roman" w:hAnsi="Times New Roman" w:cs="Times New Roman"/>
          <w:sz w:val="24"/>
          <w:szCs w:val="24"/>
        </w:rPr>
        <w:t>муниципального образования Иссадское сельское</w:t>
      </w:r>
      <w:proofErr w:type="gramEnd"/>
      <w:r w:rsidR="00F95964" w:rsidRPr="00F95964">
        <w:rPr>
          <w:rFonts w:ascii="Times New Roman" w:eastAsia="Times New Roman" w:hAnsi="Times New Roman" w:cs="Times New Roman"/>
          <w:sz w:val="24"/>
          <w:szCs w:val="24"/>
        </w:rPr>
        <w:t xml:space="preserve">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остановочный пункт общественного пассажирского транспорта - сооружение, предназначенное для организации ожидания, высадки и посадки пассажиров маршрутных транспортных средств, оборудованное на дорогах с регулярным движением маршрутных транспортных средств в местах промежуточных остановок на маршруте следования;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откос - элемент оконного проема, являющийся обрамлением окна внутри и снаружи помещения;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отмостка - искусственное покрытие по грунту по периметру здания, предназначенное для отвода воды от стен и фундаментов;</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пандус - прямоугольная или криволинейная в плане наклонная площадка;</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отдыха населения;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парковка (парковочное место) - специально обозначенное и обустроенное (оборудованное) место, </w:t>
      </w:r>
      <w:proofErr w:type="gramStart"/>
      <w:r w:rsidRPr="00605770">
        <w:rPr>
          <w:rFonts w:ascii="Times New Roman" w:eastAsia="Times New Roman" w:hAnsi="Times New Roman" w:cs="Times New Roman"/>
          <w:sz w:val="24"/>
          <w:szCs w:val="24"/>
        </w:rPr>
        <w:t>являющееся</w:t>
      </w:r>
      <w:proofErr w:type="gramEnd"/>
      <w:r w:rsidRPr="00605770">
        <w:rPr>
          <w:rFonts w:ascii="Times New Roman" w:eastAsia="Times New Roman" w:hAnsi="Times New Roman" w:cs="Times New Roman"/>
          <w:sz w:val="24"/>
          <w:szCs w:val="24"/>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605770">
        <w:rPr>
          <w:rFonts w:ascii="Times New Roman" w:eastAsia="Times New Roman" w:hAnsi="Times New Roman" w:cs="Times New Roman"/>
          <w:sz w:val="24"/>
          <w:szCs w:val="24"/>
        </w:rPr>
        <w:t>подэстакадных</w:t>
      </w:r>
      <w:proofErr w:type="spellEnd"/>
      <w:r w:rsidRPr="00605770">
        <w:rPr>
          <w:rFonts w:ascii="Times New Roman" w:eastAsia="Times New Roman" w:hAnsi="Times New Roman" w:cs="Times New Roman"/>
          <w:sz w:val="24"/>
          <w:szCs w:val="24"/>
        </w:rPr>
        <w:t xml:space="preserve"> или </w:t>
      </w:r>
      <w:proofErr w:type="spellStart"/>
      <w:r w:rsidRPr="00605770">
        <w:rPr>
          <w:rFonts w:ascii="Times New Roman" w:eastAsia="Times New Roman" w:hAnsi="Times New Roman" w:cs="Times New Roman"/>
          <w:sz w:val="24"/>
          <w:szCs w:val="24"/>
        </w:rPr>
        <w:t>подмостовых</w:t>
      </w:r>
      <w:proofErr w:type="spellEnd"/>
      <w:r w:rsidRPr="00605770">
        <w:rPr>
          <w:rFonts w:ascii="Times New Roman" w:eastAsia="Times New Roman" w:hAnsi="Times New Roman" w:cs="Times New Roman"/>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пешеходная зона - территория исключительно для пешеходного движения, где запрещено передвижение на автотранспортных средствах, за исключением автомобилей спецслужб, коммунальной техники;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пешеходные коммуникации - тротуары, аллеи, дорожки, тропинки, обеспечивающие пешеходные связи и передвижения на территории </w:t>
      </w:r>
      <w:r w:rsidR="00F95964" w:rsidRPr="00F95964">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площадь - элемент улично-дорожной сети, предназначенный для развязки движения в местах скопления людей и транспорта, либо для проведения массовых общественных мероприятий, обрамленный зданиями и зелеными насаждениями;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площадка для выгула собак - площадка, имеющая выровненную поверхность и покрытие, обеспечивающее хороший дренаж, не травмирующее конечности животного, удобное для регулярной уборки и обновления;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а также загрязнение зеленых насаждений либо почвы в корневой зоне нефтепродуктами, иными вредными или пачкающими веществами;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посадочная площадка - благоустроенный участок территории, примыкающий к дорожному полотну, используемый для организации ожидания, высадки и посадки пассажиров, остановки пассажирского транспорта;</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придомовая территория - земельный участок, на котором расположен жилой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605770">
        <w:rPr>
          <w:rFonts w:ascii="Times New Roman" w:eastAsia="Times New Roman" w:hAnsi="Times New Roman" w:cs="Times New Roman"/>
          <w:sz w:val="24"/>
          <w:szCs w:val="24"/>
        </w:rPr>
        <w:t>границы</w:t>
      </w:r>
      <w:proofErr w:type="gramEnd"/>
      <w:r w:rsidRPr="00605770">
        <w:rPr>
          <w:rFonts w:ascii="Times New Roman" w:eastAsia="Times New Roman" w:hAnsi="Times New Roman" w:cs="Times New Roman"/>
          <w:sz w:val="24"/>
          <w:szCs w:val="24"/>
        </w:rPr>
        <w:t xml:space="preserve"> которой определены правилами благоустройства </w:t>
      </w:r>
      <w:r w:rsidR="00E80878">
        <w:rPr>
          <w:rFonts w:ascii="Times New Roman" w:eastAsia="Times New Roman" w:hAnsi="Times New Roman" w:cs="Times New Roman"/>
          <w:sz w:val="24"/>
          <w:szCs w:val="24"/>
        </w:rPr>
        <w:t xml:space="preserve">муниципального образования Иссадское сельское поселение Волховского муниципального района Ленинградской области </w:t>
      </w:r>
      <w:r w:rsidRPr="00605770">
        <w:rPr>
          <w:rFonts w:ascii="Times New Roman" w:eastAsia="Times New Roman" w:hAnsi="Times New Roman" w:cs="Times New Roman"/>
          <w:sz w:val="24"/>
          <w:szCs w:val="24"/>
        </w:rPr>
        <w:t>в соответствии с порядком, установленным законом;</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проектная документация по благоустройству - пакет документации, основанной на стратегии развития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 xml:space="preserve">и концепции, отражающей потребности жителей </w:t>
      </w:r>
      <w:r w:rsidR="00C73019" w:rsidRPr="00C73019">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xml:space="preserve">, который содержит </w:t>
      </w:r>
      <w:r w:rsidRPr="00605770">
        <w:rPr>
          <w:rFonts w:ascii="Times New Roman" w:eastAsia="Times New Roman" w:hAnsi="Times New Roman" w:cs="Times New Roman"/>
          <w:sz w:val="24"/>
          <w:szCs w:val="24"/>
        </w:rPr>
        <w:lastRenderedPageBreak/>
        <w:t>материалы в текстовой и графической форме и определяет проектные решения по благоустройству;</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проезжая часть - элемент дороги, предназначенный для движения безрельсовых транспортных средств;</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разукомплектованное транспортное средство - транспортное средство, имеющее внешние технические неисправности (отсутствие колес, дверей, лобового, заднего и бокового стекол, капота, багажника и т.д.) или другие неисправности, при которых запрещается его эксплуатация в соответствии с </w:t>
      </w:r>
      <w:hyperlink r:id="rId14" w:history="1">
        <w:r w:rsidRPr="00605770">
          <w:rPr>
            <w:rFonts w:ascii="Times New Roman" w:eastAsia="Times New Roman" w:hAnsi="Times New Roman" w:cs="Times New Roman"/>
            <w:color w:val="0000FF"/>
            <w:sz w:val="24"/>
            <w:szCs w:val="24"/>
            <w:u w:val="single"/>
          </w:rPr>
          <w:t>Правилами дорожного движения Российской Федерации</w:t>
        </w:r>
      </w:hyperlink>
      <w:r w:rsidRPr="00605770">
        <w:rPr>
          <w:rFonts w:ascii="Times New Roman" w:eastAsia="Times New Roman" w:hAnsi="Times New Roman" w:cs="Times New Roman"/>
          <w:sz w:val="24"/>
          <w:szCs w:val="24"/>
        </w:rPr>
        <w:t>;</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реконструктивные работы - работы по частичному изменению внешних поверхностей объектов капитального строительства (модернизация фасадов, устройство навесов, тамбуров, витрин, изменение конфигурации крыши, ремонт, утепление и облицовка фасадов и другие),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w:t>
      </w:r>
      <w:hyperlink r:id="rId15" w:history="1">
        <w:r w:rsidRPr="00605770">
          <w:rPr>
            <w:rFonts w:ascii="Times New Roman" w:eastAsia="Times New Roman" w:hAnsi="Times New Roman" w:cs="Times New Roman"/>
            <w:color w:val="0000FF"/>
            <w:sz w:val="24"/>
            <w:szCs w:val="24"/>
            <w:u w:val="single"/>
          </w:rPr>
          <w:t>Градостроительным кодексом Российской Федерации</w:t>
        </w:r>
      </w:hyperlink>
      <w:r w:rsidRPr="00605770">
        <w:rPr>
          <w:rFonts w:ascii="Times New Roman" w:eastAsia="Times New Roman" w:hAnsi="Times New Roman" w:cs="Times New Roman"/>
          <w:sz w:val="24"/>
          <w:szCs w:val="24"/>
        </w:rPr>
        <w:t>;</w:t>
      </w:r>
      <w:proofErr w:type="gramEnd"/>
    </w:p>
    <w:p w:rsidR="00605770" w:rsidRPr="00605770" w:rsidRDefault="00605770" w:rsidP="00F900E6">
      <w:pPr>
        <w:pStyle w:val="a5"/>
        <w:shd w:val="clear" w:color="auto" w:fill="FFFFFF"/>
        <w:spacing w:before="120" w:beforeAutospacing="0" w:after="120" w:afterAutospacing="0"/>
        <w:jc w:val="both"/>
      </w:pPr>
      <w:r w:rsidRPr="00605770">
        <w:t xml:space="preserve">реестр </w:t>
      </w:r>
      <w:r w:rsidR="00F900E6" w:rsidRPr="00F900E6">
        <w:t>мест (площадок) накопления твердых коммунальных отходов (ТКО) на территории муниципального образования Иссадское сельское поселение Волховского муниципального района Ленинградской области</w:t>
      </w:r>
      <w:r w:rsidR="00F900E6">
        <w:t xml:space="preserve"> –  база данных о местах (площадках) накопления твердых коммунальных отходов, которая ведется администрацией МО Иссадское сельское поселение</w:t>
      </w:r>
      <w:r w:rsidRPr="00605770">
        <w:t>;</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сад - посаженные человеком на ограниченной территории плодовые или декоративные деревья и кустарники;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сбор отходов - деятельность, связанная с изъятием отходов в течение определенного времени из мест их образования, для обеспечения последующих работ по обращению с отходами;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сквер - компактная озелененная территория, предназначенная для повседневного кратковременного отдыха и транзитного пешеходного передвижения населения;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содержание объекта благоустройства - обеспечение чистоты, поддержание в надлежащем техническом, санитарном, эстетическом состоянии объектов благоустройства, их отдельных элементов;</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спортивная площадка - площадка, предназначенная для занятий физкультурой и спортом всех возрастных групп населения;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средства наружной информации - вывески, таблички, указатели местонахождения, информационные знаки, предназначенные для доведения до потребителей необходимой информации;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строительные отходы - отходы, образующиеся в результате строительства, текущего и капитального ремонта зданий, строений, сооружений, жилых и нежилых помещений;</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тактильно-контрастные наземные и напольные указатели - средства информирования и предупреждения, представляющие собой рельефные (тактильные) контрастные полосы определенного рисунка, позволяющие инвалидам по зрению ориентироваться в </w:t>
      </w:r>
      <w:r w:rsidR="00AA080B" w:rsidRPr="00AA080B">
        <w:rPr>
          <w:rFonts w:ascii="Times New Roman" w:hAnsi="Times New Roman" w:cs="Times New Roman"/>
          <w:sz w:val="24"/>
          <w:szCs w:val="24"/>
        </w:rPr>
        <w:lastRenderedPageBreak/>
        <w:t>пространстве путем осязания тростью, стопами ног или используя остаточное зрение.</w:t>
      </w:r>
      <w:r w:rsidR="00AA080B">
        <w:t xml:space="preserve"> </w:t>
      </w:r>
      <w:r w:rsidRPr="00605770">
        <w:rPr>
          <w:rFonts w:ascii="Times New Roman" w:eastAsia="Times New Roman" w:hAnsi="Times New Roman" w:cs="Times New Roman"/>
          <w:sz w:val="24"/>
          <w:szCs w:val="24"/>
        </w:rPr>
        <w:t>Разделяются по основным типам на предупреждающие, направляющие и поля различного назначения;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sidRPr="00605770">
        <w:rPr>
          <w:rFonts w:ascii="Times New Roman" w:eastAsia="Times New Roman" w:hAnsi="Times New Roman" w:cs="Times New Roman"/>
          <w:sz w:val="24"/>
          <w:szCs w:val="24"/>
        </w:rPr>
        <w:t>цементобетона</w:t>
      </w:r>
      <w:proofErr w:type="spellEnd"/>
      <w:r w:rsidRPr="00605770">
        <w:rPr>
          <w:rFonts w:ascii="Times New Roman" w:eastAsia="Times New Roman" w:hAnsi="Times New Roman" w:cs="Times New Roman"/>
          <w:sz w:val="24"/>
          <w:szCs w:val="24"/>
        </w:rPr>
        <w:t>, природного камня и т.п.;</w:t>
      </w:r>
      <w:proofErr w:type="gramEnd"/>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текущий ремонт объектов капитального строительства -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уборка территории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уличная мебель - мебель, представляющая собой различные виды скамей и столов, размещаемая на территориях общего пользования;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улично-дорожная сеть -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w:t>
      </w:r>
      <w:proofErr w:type="spellStart"/>
      <w:r w:rsidRPr="00605770">
        <w:rPr>
          <w:rFonts w:ascii="Times New Roman" w:eastAsia="Times New Roman" w:hAnsi="Times New Roman" w:cs="Times New Roman"/>
          <w:sz w:val="24"/>
          <w:szCs w:val="24"/>
        </w:rPr>
        <w:t>шумозащитных</w:t>
      </w:r>
      <w:proofErr w:type="spellEnd"/>
      <w:r w:rsidRPr="00605770">
        <w:rPr>
          <w:rFonts w:ascii="Times New Roman" w:eastAsia="Times New Roman" w:hAnsi="Times New Roman" w:cs="Times New Roman"/>
          <w:sz w:val="24"/>
          <w:szCs w:val="24"/>
        </w:rPr>
        <w:t xml:space="preserve"> устройств, установки технических средств информации и организации движения;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уничтожение зеленых насаждений - повреждение до степени прекращения роста лесных насаждений или не относящихся к лесным насаждениям деревьев, кустарников и лиан, которое необратимо нарушает способность насаждений к продолжению роста;</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урна - стандартная емкость для сбора мусора объемом до 0,5 кубических метров включительно;</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участие в содержании прилегающих территорий -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в порядке, определенном главой 13 настоящих Правил;</w:t>
      </w:r>
      <w:proofErr w:type="gramEnd"/>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фасад - внешняя вертикальная поверхность здания или сооружения, образуемая наружной конструкцией, горизонтальными и вертикальными членениями, ритмом проемов </w:t>
      </w:r>
      <w:r w:rsidRPr="00605770">
        <w:rPr>
          <w:rFonts w:ascii="Times New Roman" w:eastAsia="Times New Roman" w:hAnsi="Times New Roman" w:cs="Times New Roman"/>
          <w:sz w:val="24"/>
          <w:szCs w:val="24"/>
        </w:rPr>
        <w:lastRenderedPageBreak/>
        <w:t>(балконов, лоджий), архитектурными деталями, фактурой строительных и отделочных материалов, цветовым колоритом и др.;</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цветник - элемент озеленения, включающий в себя участок поверхности любой формы и размера, занятый посеянными или высаженными цветочными растениями;</w:t>
      </w:r>
    </w:p>
    <w:p w:rsid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цоколь - нижняя, обычно несколько выступающая часть наружной стены здания, по высоте примерно соответствующая уров</w:t>
      </w:r>
      <w:r w:rsidR="00AA080B">
        <w:rPr>
          <w:rFonts w:ascii="Times New Roman" w:eastAsia="Times New Roman" w:hAnsi="Times New Roman" w:cs="Times New Roman"/>
          <w:sz w:val="24"/>
          <w:szCs w:val="24"/>
        </w:rPr>
        <w:t>ню пола в нижнем основном этаже;</w:t>
      </w:r>
    </w:p>
    <w:p w:rsidR="00AA080B" w:rsidRPr="00AA080B" w:rsidRDefault="00AA080B" w:rsidP="00AA080B">
      <w:pPr>
        <w:jc w:val="both"/>
        <w:rPr>
          <w:rFonts w:ascii="Times New Roman" w:hAnsi="Times New Roman" w:cs="Times New Roman"/>
          <w:sz w:val="24"/>
          <w:szCs w:val="24"/>
        </w:rPr>
      </w:pPr>
      <w:r w:rsidRPr="00AA080B">
        <w:rPr>
          <w:rFonts w:ascii="Times New Roman" w:hAnsi="Times New Roman" w:cs="Times New Roman"/>
          <w:sz w:val="24"/>
          <w:szCs w:val="24"/>
        </w:rPr>
        <w:t>элементы благоустройства территории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w:t>
      </w:r>
    </w:p>
    <w:p w:rsidR="00AA080B" w:rsidRPr="00AA080B" w:rsidRDefault="00AA080B" w:rsidP="00AA080B">
      <w:pPr>
        <w:autoSpaceDE w:val="0"/>
        <w:autoSpaceDN w:val="0"/>
        <w:adjustRightInd w:val="0"/>
        <w:jc w:val="both"/>
        <w:rPr>
          <w:rFonts w:ascii="Times New Roman" w:hAnsi="Times New Roman" w:cs="Times New Roman"/>
          <w:sz w:val="24"/>
          <w:szCs w:val="24"/>
          <w:lang w:eastAsia="en-US"/>
        </w:rPr>
      </w:pPr>
      <w:r w:rsidRPr="00AA080B">
        <w:rPr>
          <w:rFonts w:ascii="Times New Roman" w:hAnsi="Times New Roman" w:cs="Times New Roman"/>
          <w:bCs/>
          <w:sz w:val="24"/>
          <w:szCs w:val="24"/>
          <w:lang w:eastAsia="en-US"/>
        </w:rPr>
        <w:t>элементы объекта благоустройства</w:t>
      </w:r>
      <w:r w:rsidRPr="00AA080B">
        <w:rPr>
          <w:rFonts w:ascii="Times New Roman" w:hAnsi="Times New Roman" w:cs="Times New Roman"/>
          <w:sz w:val="24"/>
          <w:szCs w:val="24"/>
          <w:lang w:eastAsia="en-US"/>
        </w:rPr>
        <w:t xml:space="preserve">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605770" w:rsidRPr="00605770" w:rsidRDefault="00605770" w:rsidP="00605770">
      <w:pPr>
        <w:spacing w:before="100" w:beforeAutospacing="1" w:after="100" w:afterAutospacing="1" w:line="240" w:lineRule="auto"/>
        <w:outlineLvl w:val="2"/>
        <w:rPr>
          <w:rFonts w:ascii="Times New Roman" w:eastAsia="Times New Roman" w:hAnsi="Times New Roman" w:cs="Times New Roman"/>
          <w:b/>
          <w:bCs/>
          <w:sz w:val="27"/>
          <w:szCs w:val="27"/>
        </w:rPr>
      </w:pPr>
      <w:r w:rsidRPr="00605770">
        <w:rPr>
          <w:rFonts w:ascii="Times New Roman" w:eastAsia="Times New Roman" w:hAnsi="Times New Roman" w:cs="Times New Roman"/>
          <w:b/>
          <w:bCs/>
          <w:sz w:val="27"/>
          <w:szCs w:val="27"/>
        </w:rPr>
        <w:t>Раздел II. Требования к благоустройству</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 К деятельности по благоустройству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относится разработка проектной документации по благоустройству, выполнение мероприятий по благоустройству территорий и содержание объектов благоустройства.</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Развитие среды населенного пункта осуществляется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Реализация комплексных проектов по благоустройству предусматривает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 При благоустройстве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допускается размещение произведений декоративно-прикладного искусства, декоративных водных устройств.</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при разработке проектных мероприятий по благоустройству необходимо обеспечивать:</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открытость и проницаемость территорий для визуального восприятия;</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 условия беспрепятственного передвижения населения (включая </w:t>
      </w:r>
      <w:proofErr w:type="spellStart"/>
      <w:r w:rsidRPr="00605770">
        <w:rPr>
          <w:rFonts w:ascii="Times New Roman" w:eastAsia="Times New Roman" w:hAnsi="Times New Roman" w:cs="Times New Roman"/>
          <w:sz w:val="24"/>
          <w:szCs w:val="24"/>
        </w:rPr>
        <w:t>маломобильные</w:t>
      </w:r>
      <w:proofErr w:type="spellEnd"/>
      <w:r w:rsidRPr="00605770">
        <w:rPr>
          <w:rFonts w:ascii="Times New Roman" w:eastAsia="Times New Roman" w:hAnsi="Times New Roman" w:cs="Times New Roman"/>
          <w:sz w:val="24"/>
          <w:szCs w:val="24"/>
        </w:rPr>
        <w:t xml:space="preserve"> группы);</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приемы поддержки исторически сложившейся планировочной структуры и масштаба застройки;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 Участниками деятельности по благоустройству выступают:</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население, которое может формировать запрос на благоустройство и принимать участие в оценке предлагаемых решений. Жители могут быть представлены общественными организациями и объединениями;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б) администрация </w:t>
      </w:r>
      <w:r w:rsidR="00C73019" w:rsidRPr="00C73019">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которая формирует техническое задание, выбирает исполнителей и обеспечивает финансирование работ по благоустройству в пределах своих полномочий;</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 хозяйствующие субъекты, осуществляющие деятельность на территории </w:t>
      </w:r>
      <w:r w:rsidR="00C73019" w:rsidRPr="00C73019">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которые могут участвовать в формировании запроса на благоустройство, а также в финансировании мероприятий по благоустройству;</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представители профессионального сообщества, в том числе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F95964"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д</w:t>
      </w:r>
      <w:proofErr w:type="spellEnd"/>
      <w:r w:rsidRPr="00605770">
        <w:rPr>
          <w:rFonts w:ascii="Times New Roman" w:eastAsia="Times New Roman" w:hAnsi="Times New Roman" w:cs="Times New Roman"/>
          <w:sz w:val="24"/>
          <w:szCs w:val="24"/>
        </w:rPr>
        <w:t>) исполнители работ, специалисты по благоустройству и озеленению, в том числе возведению малых архитектурных форм;</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е) иные лица.</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могут принимать участие жители.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дизайнеров, а также ассоциации и объединения предпринимателей. Такое участие осуществляется путем инициирования проектов благоустройства, участия в обсуждении проектных решений.</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 Обеспечение качества среды населенного пункта при реализации проектов благоустройства территории достигается путем реализации следующих принципов:</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9.1. Принцип функционального разнообразия - насыщенность территорий разнообразными социальными и коммерческими сервисами.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9.2. Принцип комфортной организации пешеходной среды - создание условий для приятных, безопасных, удобных пешеходных прогулок для различных категорий граждан, в том числе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граждан при различных погодных условиях.</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9.3. Принцип комфортной мобильности - наличие у жителей сопоставимых по скорости и уровню комфорта возможностей доступа к основным точкам притяжения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и за его пределами при помощи различных видов транспорта (личный автотранспорт, различные виды общественного транспорта, велосипед).</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9.4. </w:t>
      </w:r>
      <w:proofErr w:type="gramStart"/>
      <w:r w:rsidRPr="00605770">
        <w:rPr>
          <w:rFonts w:ascii="Times New Roman" w:eastAsia="Times New Roman" w:hAnsi="Times New Roman" w:cs="Times New Roman"/>
          <w:sz w:val="24"/>
          <w:szCs w:val="24"/>
        </w:rPr>
        <w:t>Принцип комфортной среды для общения - гармоничное размещение территорий, которые постоянно доступны для населения, в том числе площади, улицы, пешеходные зоны, набережные, скверы, парки (далее - общественные пространства).</w:t>
      </w:r>
      <w:proofErr w:type="gramEnd"/>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9.5. Принцип насыщенности общественных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10.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w:t>
      </w:r>
      <w:proofErr w:type="spellStart"/>
      <w:r w:rsidRPr="00605770">
        <w:rPr>
          <w:rFonts w:ascii="Times New Roman" w:eastAsia="Times New Roman" w:hAnsi="Times New Roman" w:cs="Times New Roman"/>
          <w:sz w:val="24"/>
          <w:szCs w:val="24"/>
        </w:rPr>
        <w:t>муниципально-частного</w:t>
      </w:r>
      <w:proofErr w:type="spellEnd"/>
      <w:r w:rsidRPr="00605770">
        <w:rPr>
          <w:rFonts w:ascii="Times New Roman" w:eastAsia="Times New Roman" w:hAnsi="Times New Roman" w:cs="Times New Roman"/>
          <w:sz w:val="24"/>
          <w:szCs w:val="24"/>
        </w:rPr>
        <w:t xml:space="preserve"> партнерства.</w:t>
      </w:r>
    </w:p>
    <w:p w:rsidR="00605770" w:rsidRPr="00605770" w:rsidRDefault="00605770" w:rsidP="00F9596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с учетом объективной потребности в развитии тех или иных общественных пространств, экономической эффективности реализации и планов развития </w:t>
      </w:r>
      <w:r w:rsidR="00C73019" w:rsidRPr="00C73019">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w:t>
      </w:r>
    </w:p>
    <w:p w:rsidR="00605770" w:rsidRPr="00605770" w:rsidRDefault="00605770" w:rsidP="00F95964">
      <w:pPr>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 xml:space="preserve">Глава 1. Общие требования к благоустройству территорий общего пользования </w:t>
      </w:r>
      <w:r w:rsidR="0093627F">
        <w:rPr>
          <w:rFonts w:ascii="Times New Roman" w:eastAsia="Times New Roman" w:hAnsi="Times New Roman" w:cs="Times New Roman"/>
          <w:b/>
          <w:bCs/>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b/>
          <w:bCs/>
          <w:sz w:val="24"/>
          <w:szCs w:val="24"/>
        </w:rPr>
        <w:t xml:space="preserve"> </w:t>
      </w:r>
      <w:r w:rsidRPr="00605770">
        <w:rPr>
          <w:rFonts w:ascii="Times New Roman" w:eastAsia="Times New Roman" w:hAnsi="Times New Roman" w:cs="Times New Roman"/>
          <w:b/>
          <w:bCs/>
          <w:sz w:val="24"/>
          <w:szCs w:val="24"/>
        </w:rPr>
        <w:t>и порядку пользования такими территориями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1.1. Общие требования к благоустройству и порядку пользования территориями жилого назначения.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 Объектами благоустройства территорий жилого назначения являются: общественные пространства, земельные участки жилых зон,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1.1.2. В состав жилых зон могут включаться: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зоны застройки индивидуальными жилыми домами;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зоны застройки малоэтажными жилыми домами;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 зоны застройки </w:t>
      </w:r>
      <w:proofErr w:type="spellStart"/>
      <w:r w:rsidRPr="00605770">
        <w:rPr>
          <w:rFonts w:ascii="Times New Roman" w:eastAsia="Times New Roman" w:hAnsi="Times New Roman" w:cs="Times New Roman"/>
          <w:sz w:val="24"/>
          <w:szCs w:val="24"/>
        </w:rPr>
        <w:t>среднеэтажными</w:t>
      </w:r>
      <w:proofErr w:type="spellEnd"/>
      <w:r w:rsidRPr="00605770">
        <w:rPr>
          <w:rFonts w:ascii="Times New Roman" w:eastAsia="Times New Roman" w:hAnsi="Times New Roman" w:cs="Times New Roman"/>
          <w:sz w:val="24"/>
          <w:szCs w:val="24"/>
        </w:rPr>
        <w:t xml:space="preserve"> жилыми домами;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4) зоны застройки многоэтажными жилыми домами;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зоны жилой застройки иных видов.</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1.1.3. Общественные пространства на территориях жилого назначения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включают в себя систему пешеходных коммуникаций, участки учреждений обслуживания жилых групп, микрорайонов, жилых районов и озелененные территории общего пользования.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1.1.4.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1.1.5. Территория общественных пространств на территориях жилого назначения подразделяется на зоны, предназначенные для выполнения определенных функций: рекреационная, транспортная, хозяйственная и т.д.</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1.1.6.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рекреационной функции. </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1.1.7. Проектирование благоустройства участков жилой застройки необходимо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1.1.8. </w:t>
      </w:r>
      <w:proofErr w:type="gramStart"/>
      <w:r w:rsidRPr="00605770">
        <w:rPr>
          <w:rFonts w:ascii="Times New Roman" w:eastAsia="Times New Roman" w:hAnsi="Times New Roman" w:cs="Times New Roman"/>
          <w:sz w:val="24"/>
          <w:szCs w:val="24"/>
        </w:rPr>
        <w:t>На территории земельного участка многоквартирных домов с коллективным пользованием придомовой территорией (многоквартирная застройка) предусматривается: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Pr="00605770">
        <w:rPr>
          <w:rFonts w:ascii="Times New Roman" w:eastAsia="Times New Roman" w:hAnsi="Times New Roman" w:cs="Times New Roman"/>
          <w:sz w:val="24"/>
          <w:szCs w:val="24"/>
        </w:rPr>
        <w:t xml:space="preserve"> Если размеры территории участка позволяют, то в границах участка размещаются спортивные площадки и площадки для игр детей школьного возраста, площадки для выгула собак.</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1.1.9. В перечень элементов благоустройства на территории участка жилой застройки коллективного пользования включаются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1.1.10. Размещенные жилые участки (в том числе в районах индивидуальной застройки) вдоль магистральных улиц должны быть огорожены не сплошным забором со стороны улицы. Размещение площадок (детских, спортивных, для установки мусоросборников) на данных участках запрещается.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1.1.11. При озеленении территории детских садов и школ используются растения с неядовитыми плодами, а также без колючек и шипов.</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1.1.12. В перечень элементов благоустройства на участке длительного и кратковременного хранения автотранспортных сре</w:t>
      </w:r>
      <w:proofErr w:type="gramStart"/>
      <w:r w:rsidRPr="00605770">
        <w:rPr>
          <w:rFonts w:ascii="Times New Roman" w:eastAsia="Times New Roman" w:hAnsi="Times New Roman" w:cs="Times New Roman"/>
          <w:sz w:val="24"/>
          <w:szCs w:val="24"/>
        </w:rPr>
        <w:t>дств вкл</w:t>
      </w:r>
      <w:proofErr w:type="gramEnd"/>
      <w:r w:rsidRPr="00605770">
        <w:rPr>
          <w:rFonts w:ascii="Times New Roman" w:eastAsia="Times New Roman" w:hAnsi="Times New Roman" w:cs="Times New Roman"/>
          <w:sz w:val="24"/>
          <w:szCs w:val="24"/>
        </w:rPr>
        <w:t>ючаются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605770" w:rsidRPr="00A64C19" w:rsidRDefault="00605770" w:rsidP="00C071E9">
      <w:pPr>
        <w:spacing w:before="100" w:beforeAutospacing="1" w:after="100" w:afterAutospacing="1" w:line="240" w:lineRule="auto"/>
        <w:jc w:val="both"/>
        <w:rPr>
          <w:rFonts w:ascii="Times New Roman" w:eastAsia="Times New Roman" w:hAnsi="Times New Roman" w:cs="Times New Roman"/>
          <w:b/>
          <w:sz w:val="24"/>
          <w:szCs w:val="24"/>
        </w:rPr>
      </w:pPr>
      <w:r w:rsidRPr="00A64C19">
        <w:rPr>
          <w:rFonts w:ascii="Times New Roman" w:eastAsia="Times New Roman" w:hAnsi="Times New Roman" w:cs="Times New Roman"/>
          <w:b/>
          <w:sz w:val="24"/>
          <w:szCs w:val="24"/>
        </w:rPr>
        <w:t>1.1.13. Содержание придомовых и дворовых территорий многоквартирных домов.</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1.1.13.1. Собственники помещений в многоквартирных домах или лица, осуществляющие по договору управление/эксплуатацию многоквартирными домами, осуществляют содержание придомовых и дворовых территорий.</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1.1.13.2. Организация работ по содержанию и благоустройству придомовой и дворовой территории производится собственниками помещений в многоквартирных домах либо лицами, осуществляющими по договору управление/эксплуатацию многоквартирными домами.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1.1.13.3. Размещение всех видов автотранспорта допускается в местах, установленных действующим законодательством.</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Хранение и стоянка личного автотранспорта на придомовых, дворовых и внутриквартальных территориях не должна препятствовать передвижению людей, подъезду транспортных средств оперативных служб (скорой, медицинской помощи, полиции, пожарной службы, аварийно-спасательной службы), уборочной и специальной технике.</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1.1.13.4. Домовые фонари и светильники у подъездов включаются и выключаются одновременно с наружным освещением </w:t>
      </w:r>
      <w:r w:rsidR="00C73019">
        <w:rPr>
          <w:rFonts w:ascii="Times New Roman" w:eastAsia="Times New Roman" w:hAnsi="Times New Roman" w:cs="Times New Roman"/>
          <w:sz w:val="24"/>
          <w:szCs w:val="24"/>
        </w:rPr>
        <w:t>улиц</w:t>
      </w:r>
      <w:r w:rsidRPr="00605770">
        <w:rPr>
          <w:rFonts w:ascii="Times New Roman" w:eastAsia="Times New Roman" w:hAnsi="Times New Roman" w:cs="Times New Roman"/>
          <w:sz w:val="24"/>
          <w:szCs w:val="24"/>
        </w:rPr>
        <w:t>.</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1.1.13.5. Многоквартирные жилые дома, не имеющие канализации, должны быть оборудованы выгребными ямами (септиками).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1.1.13.6. Внутриквартальные проезды, проезды с асфальтовым покрытием на придомовых территориях очищаются от снега и наледи до покрытия на всю ширину дороги или проезда.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При возникновении наледи (гололеда) производится обработка мелкофракционным щебнем или </w:t>
      </w:r>
      <w:proofErr w:type="spellStart"/>
      <w:r w:rsidRPr="00605770">
        <w:rPr>
          <w:rFonts w:ascii="Times New Roman" w:eastAsia="Times New Roman" w:hAnsi="Times New Roman" w:cs="Times New Roman"/>
          <w:sz w:val="24"/>
          <w:szCs w:val="24"/>
        </w:rPr>
        <w:t>противогололедными</w:t>
      </w:r>
      <w:proofErr w:type="spellEnd"/>
      <w:r w:rsidRPr="00605770">
        <w:rPr>
          <w:rFonts w:ascii="Times New Roman" w:eastAsia="Times New Roman" w:hAnsi="Times New Roman" w:cs="Times New Roman"/>
          <w:sz w:val="24"/>
          <w:szCs w:val="24"/>
        </w:rPr>
        <w:t xml:space="preserve"> материалами.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1.1.13.7. Тротуары в границах земельного участка, принадлежащего собственникам многоквартирных и индивидуальных жилых домов, очищаются от снега и наледи до покрытия на всю ширину тротуара.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При возникновении наледи (гололеда) производится обработка тротуаров песком или другими </w:t>
      </w:r>
      <w:proofErr w:type="spellStart"/>
      <w:r w:rsidRPr="00605770">
        <w:rPr>
          <w:rFonts w:ascii="Times New Roman" w:eastAsia="Times New Roman" w:hAnsi="Times New Roman" w:cs="Times New Roman"/>
          <w:sz w:val="24"/>
          <w:szCs w:val="24"/>
        </w:rPr>
        <w:t>противогололедными</w:t>
      </w:r>
      <w:proofErr w:type="spellEnd"/>
      <w:r w:rsidRPr="00605770">
        <w:rPr>
          <w:rFonts w:ascii="Times New Roman" w:eastAsia="Times New Roman" w:hAnsi="Times New Roman" w:cs="Times New Roman"/>
          <w:sz w:val="24"/>
          <w:szCs w:val="24"/>
        </w:rPr>
        <w:t xml:space="preserve"> материалами.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Снег, счищаемый с придомовых территорий и внутриквартальных проездов, допускается складировать на территориях дворов в местах, не препятствующих свободному проезду автотранспорта и движению пешеходов. Складирование снега должно предусматривать отвод талых вод. Не допускается повреждение зеленых насаждений при складировании снега.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1.1.13.8. Не допускается перемещение снега с придомовых территорий на объекты улично-дорожной сети.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1.1.13.9. Подметание придомовых территорий, внутриквартальных проездов, </w:t>
      </w:r>
      <w:proofErr w:type="spellStart"/>
      <w:r w:rsidRPr="00605770">
        <w:rPr>
          <w:rFonts w:ascii="Times New Roman" w:eastAsia="Times New Roman" w:hAnsi="Times New Roman" w:cs="Times New Roman"/>
          <w:sz w:val="24"/>
          <w:szCs w:val="24"/>
        </w:rPr>
        <w:t>внутридворовых</w:t>
      </w:r>
      <w:proofErr w:type="spellEnd"/>
      <w:r w:rsidRPr="00605770">
        <w:rPr>
          <w:rFonts w:ascii="Times New Roman" w:eastAsia="Times New Roman" w:hAnsi="Times New Roman" w:cs="Times New Roman"/>
          <w:sz w:val="24"/>
          <w:szCs w:val="24"/>
        </w:rPr>
        <w:t xml:space="preserve"> проездов и тротуаров, их мойка осуществляются механизированным способом или вручную до 8 часов утра. Чистота территории поддерживается в течение всего дня.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1.1.13.10. В соответствии с санитарными нормами и правилами организации по обслуживанию жилищного фонда должны проводить дератизацию, дезинсекцию и дезинфекцию в местах общего пользования, подвалах, технических подпольях.</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1.1.13.11. У подъездов жилых домов устанавливаются урны. Собственники индивидуальных жилых домов и (или) уполномоченные ими лица, являющиеся владельцами и (или) пользователями индивидуальных жилых домов, обеспечивают вывоз мусора и отходов со своей территории.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1.1.13.12.  Уборка придомовых и дворовых территорий многоквартирных домов в летний период.</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 летний период придомовые и дворовые территории, </w:t>
      </w:r>
      <w:proofErr w:type="spellStart"/>
      <w:r w:rsidRPr="00605770">
        <w:rPr>
          <w:rFonts w:ascii="Times New Roman" w:eastAsia="Times New Roman" w:hAnsi="Times New Roman" w:cs="Times New Roman"/>
          <w:sz w:val="24"/>
          <w:szCs w:val="24"/>
        </w:rPr>
        <w:t>внутридворовые</w:t>
      </w:r>
      <w:proofErr w:type="spellEnd"/>
      <w:r w:rsidRPr="00605770">
        <w:rPr>
          <w:rFonts w:ascii="Times New Roman" w:eastAsia="Times New Roman" w:hAnsi="Times New Roman" w:cs="Times New Roman"/>
          <w:sz w:val="24"/>
          <w:szCs w:val="24"/>
        </w:rPr>
        <w:t xml:space="preserve"> проезды и тротуары должны быть очищены от мусора.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1.1.14. На территории придомовых и дворовых территорий многоквартирных домов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73019">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запрещается: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1.1.14.1. </w:t>
      </w:r>
      <w:proofErr w:type="gramStart"/>
      <w:r w:rsidRPr="00605770">
        <w:rPr>
          <w:rFonts w:ascii="Times New Roman" w:eastAsia="Times New Roman" w:hAnsi="Times New Roman" w:cs="Times New Roman"/>
          <w:sz w:val="24"/>
          <w:szCs w:val="24"/>
        </w:rPr>
        <w:t>Перевозка сыпучих материалов (грунта, песка, угля, камней, щебня, гальки, гравия, шлака, известняка, керамзита, зерна, удобрений, мусора, навоза, торфа и др.), а также веток и спила деревьев, порубочных древесных остатков, легкой тары, листвы, сена, соломы без оборудования автомобилей и прицепов к ним пологами (тентами);</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1.1.14.2. Хранение разукомплектованных транспортных средств и их частей;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1.1.14.3. Размещение грузового автотранспорта грузоподъемностью свыше 3,5 тонны, автобусов в ночное время;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1.1.14.4. Мойка транспортных средств, слив топлива, масел, технических жидкостей;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1.1.14.5. Производство работ по ремонту транспортных средств, механизмов,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1.1.14.6. Разлив (слив) различных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1.1.14.7. Сброс грязи, скола льда и загрязненного снега в смотровые и </w:t>
      </w:r>
      <w:proofErr w:type="spellStart"/>
      <w:r w:rsidRPr="00605770">
        <w:rPr>
          <w:rFonts w:ascii="Times New Roman" w:eastAsia="Times New Roman" w:hAnsi="Times New Roman" w:cs="Times New Roman"/>
          <w:sz w:val="24"/>
          <w:szCs w:val="24"/>
        </w:rPr>
        <w:t>дождеприемные</w:t>
      </w:r>
      <w:proofErr w:type="spellEnd"/>
      <w:r w:rsidRPr="00605770">
        <w:rPr>
          <w:rFonts w:ascii="Times New Roman" w:eastAsia="Times New Roman" w:hAnsi="Times New Roman" w:cs="Times New Roman"/>
          <w:sz w:val="24"/>
          <w:szCs w:val="24"/>
        </w:rPr>
        <w:t xml:space="preserve"> колодцы, на газоны, под деревья и кустарники, на проезжую часть дорог, тротуары, прилегающие территории и в другие, не отведенные для этого места;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1.1.14.8. Самовольное возведение препятствий, установка блоков и иных ограждений территорий, мешающих проезду транспорта, на землях общего пользования, за исключением случаев проведения аварийно-восстановительных, ремонтных и строительных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1.1.14.9. Выгул собак и других животных на детских и спортивных площадках, на газонах, в местах отдыха населения,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1.1.14.10. Загрязнение территории экскрементами домашних животных;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1.1.14.11. Сгребание листвы, снега и грязи к комлевой части деревьев, кустарников;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1.1.14.12. Повреждение, самовольный спил или сруб деревьев и кустарников;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1.1.14.13. Размещение объявлений, листовок, различных информационных материалов, наклеек, графических изображений, установка средств размещения информации вне специально установленных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1.1.14.14.</w:t>
      </w:r>
      <w:r w:rsidR="00C071E9" w:rsidRPr="00C071E9">
        <w:rPr>
          <w:rFonts w:ascii="Times New Roman" w:eastAsia="Times New Roman" w:hAnsi="Times New Roman" w:cs="Times New Roman"/>
          <w:sz w:val="24"/>
          <w:szCs w:val="24"/>
        </w:rPr>
        <w:t xml:space="preserve"> </w:t>
      </w:r>
      <w:r w:rsidR="00C071E9" w:rsidRPr="00605770">
        <w:rPr>
          <w:rFonts w:ascii="Times New Roman" w:eastAsia="Times New Roman" w:hAnsi="Times New Roman" w:cs="Times New Roman"/>
          <w:sz w:val="24"/>
          <w:szCs w:val="24"/>
        </w:rPr>
        <w:t>Установка и эксплуатация ограждений земельных участков в нарушение настоящих Правил;</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1.1.14.15. </w:t>
      </w:r>
      <w:r w:rsidR="00C071E9" w:rsidRPr="00605770">
        <w:rPr>
          <w:rFonts w:ascii="Times New Roman" w:eastAsia="Times New Roman" w:hAnsi="Times New Roman" w:cs="Times New Roman"/>
          <w:sz w:val="24"/>
          <w:szCs w:val="24"/>
        </w:rPr>
        <w:t>Самовольная установка объектов (шлагбаумы, "лежачие полицейские" и иные объекты), препятствующих передвижению пешеходов, автотранспорта, в том числе машин скорой помощи, пожарных, аварийных служб, специализированной техники;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1.1.14.16. </w:t>
      </w:r>
      <w:r w:rsidR="00C071E9" w:rsidRPr="00605770">
        <w:rPr>
          <w:rFonts w:ascii="Times New Roman" w:eastAsia="Times New Roman" w:hAnsi="Times New Roman" w:cs="Times New Roman"/>
          <w:sz w:val="24"/>
          <w:szCs w:val="24"/>
        </w:rPr>
        <w:t>Вынос грунта и грязи машинами, механизмами, иной техникой на дороги, пешеходные зоны, площади, площадки;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1.1.15. Положения настоящих Правил регулируют вопросы благоустройства в части, не противоречащей нормам федерального законодательства.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 Общие требования к благоустройству и порядку пользования территориями индивидуальной жилой застройки.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 Настоящие Правила задают следующие основные принципы, применяемые при разработке проектов комплексного благоустройства улиц в районах ИЖС:</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принцип ориентации на пользователей;</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принцип целостности;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принцип комплексности.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 Принцип ориентации на пользователей подразумевает, прежде всего, что населенный пункт принадлежит не автомобилям, а людям: пешеходам, пассажирам и водителям. Следование данному принципу при благоустройстве улиц предполагает:</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гуманизацию</w:t>
      </w:r>
      <w:proofErr w:type="spellEnd"/>
      <w:r w:rsidRPr="00605770">
        <w:rPr>
          <w:rFonts w:ascii="Times New Roman" w:eastAsia="Times New Roman" w:hAnsi="Times New Roman" w:cs="Times New Roman"/>
          <w:sz w:val="24"/>
          <w:szCs w:val="24"/>
        </w:rPr>
        <w:t xml:space="preserve"> среды населенного пункта. Элементы благоустройства должны быть соразмерны человеку. Решения по благоустройству призваны способствовать созданию комфортной пешеходной и транспортной инфраструктуры, а также обеспечивать доступность зданий и пространств населенного пункта для всех категорий граждан, включая </w:t>
      </w:r>
      <w:proofErr w:type="spellStart"/>
      <w:r w:rsidRPr="00605770">
        <w:rPr>
          <w:rFonts w:ascii="Times New Roman" w:eastAsia="Times New Roman" w:hAnsi="Times New Roman" w:cs="Times New Roman"/>
          <w:sz w:val="24"/>
          <w:szCs w:val="24"/>
        </w:rPr>
        <w:t>маломобильные</w:t>
      </w:r>
      <w:proofErr w:type="spellEnd"/>
      <w:r w:rsidRPr="00605770">
        <w:rPr>
          <w:rFonts w:ascii="Times New Roman" w:eastAsia="Times New Roman" w:hAnsi="Times New Roman" w:cs="Times New Roman"/>
          <w:sz w:val="24"/>
          <w:szCs w:val="24"/>
        </w:rPr>
        <w:t xml:space="preserve"> группы населения;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внимание к потребностям, ценностям, интересам и ожиданиям граждан;</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поощрение социальных взаимодействий в процессе событийного и повседневного использования улиц. Проекты благоустройства улиц призваны способствовать установлению продуктивных соседских связей, а также укреплению местных сообществ.</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1.2.3. Принцип целостности диктует, что при благоустройстве улиц к ним надо подходить как к общественным пространствам, объединяющим различные функционально-планировочные зоны. Это подразумевает:</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всесторонний учет сложившихся видов использования улиц. Эти виды использования могут быть связаны как с транзитными перемещениями (пешеходными, автомобильными, велосипедными), так и с пребыванием на улице с целью общения, проведения досуга, посещения объектов общественного питания, торговли, культурного и бытового обслуживания;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стремление сбалансировать различные виды использования и стимулировать такие из них, которые оптимальным образом соответствуют потребностям пользователей и раскрывают своеобразие улиц (историческое, функциональное, типологическое). При этом особое внимание должно уделяться повышению привлекательности пешеходных перемещений. Формирование и развитие пешеходных пространств - определяющий фактор создания качественной среды населенного пункта;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рассмотрение улицы как "пути" и как "места" - одновременно транспортного коридора и пространства социальной жизни, обеспечивающего комфортное совместное пребывание людей. Повышение привлекательности и </w:t>
      </w:r>
      <w:proofErr w:type="spellStart"/>
      <w:r w:rsidRPr="00605770">
        <w:rPr>
          <w:rFonts w:ascii="Times New Roman" w:eastAsia="Times New Roman" w:hAnsi="Times New Roman" w:cs="Times New Roman"/>
          <w:sz w:val="24"/>
          <w:szCs w:val="24"/>
        </w:rPr>
        <w:t>востребованности</w:t>
      </w:r>
      <w:proofErr w:type="spellEnd"/>
      <w:r w:rsidRPr="00605770">
        <w:rPr>
          <w:rFonts w:ascii="Times New Roman" w:eastAsia="Times New Roman" w:hAnsi="Times New Roman" w:cs="Times New Roman"/>
          <w:sz w:val="24"/>
          <w:szCs w:val="24"/>
        </w:rPr>
        <w:t xml:space="preserve"> улиц разными категориями граждан, в том числе детьми, пенсионерами, </w:t>
      </w:r>
      <w:proofErr w:type="spellStart"/>
      <w:r w:rsidRPr="00605770">
        <w:rPr>
          <w:rFonts w:ascii="Times New Roman" w:eastAsia="Times New Roman" w:hAnsi="Times New Roman" w:cs="Times New Roman"/>
          <w:sz w:val="24"/>
          <w:szCs w:val="24"/>
        </w:rPr>
        <w:t>маломобильными</w:t>
      </w:r>
      <w:proofErr w:type="spellEnd"/>
      <w:r w:rsidRPr="00605770">
        <w:rPr>
          <w:rFonts w:ascii="Times New Roman" w:eastAsia="Times New Roman" w:hAnsi="Times New Roman" w:cs="Times New Roman"/>
          <w:sz w:val="24"/>
          <w:szCs w:val="24"/>
        </w:rPr>
        <w:t xml:space="preserve"> группами населения, - важная задача благоустройства.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1.2.4. Принцип комплексности подразумевает рассмотрение отдельной улицы в рамках более общих процессов и обширных территорий. Это, в частности, предполагает:</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учет социальных, планировочных и архитектурных особенностей территорий, где проходит улица. Каждая улица существует в среде, характеризующейся сложившейся системой </w:t>
      </w:r>
      <w:proofErr w:type="spellStart"/>
      <w:r w:rsidRPr="00605770">
        <w:rPr>
          <w:rFonts w:ascii="Times New Roman" w:eastAsia="Times New Roman" w:hAnsi="Times New Roman" w:cs="Times New Roman"/>
          <w:sz w:val="24"/>
          <w:szCs w:val="24"/>
        </w:rPr>
        <w:t>межперсональных</w:t>
      </w:r>
      <w:proofErr w:type="spellEnd"/>
      <w:r w:rsidRPr="00605770">
        <w:rPr>
          <w:rFonts w:ascii="Times New Roman" w:eastAsia="Times New Roman" w:hAnsi="Times New Roman" w:cs="Times New Roman"/>
          <w:sz w:val="24"/>
          <w:szCs w:val="24"/>
        </w:rPr>
        <w:t xml:space="preserve">, пространственных, культурно-бытовых и хозяйственных связей. Рассмотрение улиц в комплексе с их окружением позволяет </w:t>
      </w:r>
      <w:proofErr w:type="gramStart"/>
      <w:r w:rsidRPr="00605770">
        <w:rPr>
          <w:rFonts w:ascii="Times New Roman" w:eastAsia="Times New Roman" w:hAnsi="Times New Roman" w:cs="Times New Roman"/>
          <w:sz w:val="24"/>
          <w:szCs w:val="24"/>
        </w:rPr>
        <w:t>более системно</w:t>
      </w:r>
      <w:proofErr w:type="gramEnd"/>
      <w:r w:rsidRPr="00605770">
        <w:rPr>
          <w:rFonts w:ascii="Times New Roman" w:eastAsia="Times New Roman" w:hAnsi="Times New Roman" w:cs="Times New Roman"/>
          <w:sz w:val="24"/>
          <w:szCs w:val="24"/>
        </w:rPr>
        <w:t xml:space="preserve"> подходить к облагораживанию этих территорий как связанных градостроительных образований с определенным укладом жизни и местным сообществом;</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приоритет междисциплинарного подхода над </w:t>
      </w:r>
      <w:proofErr w:type="gramStart"/>
      <w:r w:rsidRPr="00605770">
        <w:rPr>
          <w:rFonts w:ascii="Times New Roman" w:eastAsia="Times New Roman" w:hAnsi="Times New Roman" w:cs="Times New Roman"/>
          <w:sz w:val="24"/>
          <w:szCs w:val="24"/>
        </w:rPr>
        <w:t>узкопрофессиональным</w:t>
      </w:r>
      <w:proofErr w:type="gramEnd"/>
      <w:r w:rsidRPr="00605770">
        <w:rPr>
          <w:rFonts w:ascii="Times New Roman" w:eastAsia="Times New Roman" w:hAnsi="Times New Roman" w:cs="Times New Roman"/>
          <w:sz w:val="24"/>
          <w:szCs w:val="24"/>
        </w:rPr>
        <w:t>. К разработке проектных решений по благоустройству следует привлекать широкий спектр специалистов: архитекторов, ландшафтных архитекторов, градостроителей, специалистов транспортного развития территории, инженеров-экологов, историков, социологов, экономистов и т.п.</w:t>
      </w:r>
      <w:r w:rsidR="00A730F8">
        <w:rPr>
          <w:rFonts w:ascii="Times New Roman" w:eastAsia="Times New Roman" w:hAnsi="Times New Roman" w:cs="Times New Roman"/>
          <w:sz w:val="24"/>
          <w:szCs w:val="24"/>
        </w:rPr>
        <w:t>.</w:t>
      </w:r>
      <w:r w:rsidRPr="00605770">
        <w:rPr>
          <w:rFonts w:ascii="Times New Roman" w:eastAsia="Times New Roman" w:hAnsi="Times New Roman" w:cs="Times New Roman"/>
          <w:sz w:val="24"/>
          <w:szCs w:val="24"/>
        </w:rPr>
        <w:br/>
      </w:r>
      <w:r w:rsidRPr="00605770">
        <w:rPr>
          <w:rFonts w:ascii="Times New Roman" w:eastAsia="Times New Roman" w:hAnsi="Times New Roman" w:cs="Times New Roman"/>
          <w:sz w:val="24"/>
          <w:szCs w:val="24"/>
        </w:rPr>
        <w:br/>
        <w:t>1.2.5. Функциональные зоны улицы различаются по назначению и виду использования, среди которых можно выделить следующие зоны:</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зона уличного фронта - часть придомовой территории жилых домов, иных зданий и сооружений, составляющих фронт улицы;</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2) пешеходная зона тротуара - свободный от преград и препятствий выделенный участок тротуара, предназначенный для движения пешеходов;</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зона озеленения - участок тротуара, разделительной полосы, в пределах которого осуществляется озеленение в виде линейной посадки, точечной посадки в мощение, нестационарного озеленения;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проезжая часть;</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велосипедная дорожка;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 зона общественного обслуживания - территория, где размещаются скамейки, киоски, торговые павильоны, террасы кафе;</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 продольная парковка (линейная парковка).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1.2.6. Перечень элементов благоустройства на территории улиц в массивах ИЖС </w:t>
      </w:r>
      <w:r w:rsidR="00A730F8" w:rsidRPr="00A730F8">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A730F8">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пешеходная инфраструктура;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автомоб</w:t>
      </w:r>
      <w:r w:rsidR="00C071E9">
        <w:rPr>
          <w:rFonts w:ascii="Times New Roman" w:eastAsia="Times New Roman" w:hAnsi="Times New Roman" w:cs="Times New Roman"/>
          <w:sz w:val="24"/>
          <w:szCs w:val="24"/>
        </w:rPr>
        <w:t>и</w:t>
      </w:r>
      <w:r w:rsidRPr="00605770">
        <w:rPr>
          <w:rFonts w:ascii="Times New Roman" w:eastAsia="Times New Roman" w:hAnsi="Times New Roman" w:cs="Times New Roman"/>
          <w:sz w:val="24"/>
          <w:szCs w:val="24"/>
        </w:rPr>
        <w:t>льная инфраструктура;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велосипедная инфраструктура;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инфраструктура общественного транспорта;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озеленение;</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освещение;</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система регулирования стоков;</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уличная навигация.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1.2.7. Подъезды (подходы) к домовладениям ИЖС должны быть выполнены в границах прилегающей территории собственниками жилых домов в щебне, асфальтобетонном покрытии либо тротуарной плитке или аналогичными по структуре и составу материалами. При наличии утвержденной архитектурно-художественной концепции подъезды (подходы) выполняются в соответствии с ее требованиями.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1.2.8. Собственники индивидуальных жилых домов обязаны:</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поддерживать в исправном состоянии и производить своевременный ремонт фасадов, кровель и других отдельных элементов (входных дверей и козырьков, крылец и лестниц и т.п.) индивидуальных жилых домов и иных построек, а также ограждения домовладения;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обеспечивать сохранность и надлежащий уход за зелеными насаждениями на придомовой территории;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3) размещать на фасадах либо на ограждениях домов указатели наименования улицы, площади и иной территории проживания граждан, номера дома;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складировать отходы производства и потребления, подготовленные к вывозу, только в специально отведенных местах, в случае отсутствия специально отведенных мест - на придомовой территории в жесткой таре;</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 производить земляные работы на землях общего пользования в порядке, установленном </w:t>
      </w:r>
      <w:r w:rsidR="00C071E9">
        <w:rPr>
          <w:rFonts w:ascii="Times New Roman" w:eastAsia="Times New Roman" w:hAnsi="Times New Roman" w:cs="Times New Roman"/>
          <w:sz w:val="24"/>
          <w:szCs w:val="24"/>
        </w:rPr>
        <w:t xml:space="preserve">администрацией </w:t>
      </w:r>
      <w:r w:rsidR="00C071E9" w:rsidRPr="00C071E9">
        <w:rPr>
          <w:rFonts w:ascii="Times New Roman" w:eastAsia="Times New Roman" w:hAnsi="Times New Roman" w:cs="Times New Roman"/>
          <w:sz w:val="24"/>
          <w:szCs w:val="24"/>
        </w:rPr>
        <w:t>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 не допускать посадок деревьев в охранной зоне газопроводов, кабельных и воздушных линий электропередачи и других инженерных сетей;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 оборудовать в соответствии с санитарными нормами в пределах землеотвода при отсутствии централизованного </w:t>
      </w:r>
      <w:proofErr w:type="spellStart"/>
      <w:r w:rsidRPr="00605770">
        <w:rPr>
          <w:rFonts w:ascii="Times New Roman" w:eastAsia="Times New Roman" w:hAnsi="Times New Roman" w:cs="Times New Roman"/>
          <w:sz w:val="24"/>
          <w:szCs w:val="24"/>
        </w:rPr>
        <w:t>канализования</w:t>
      </w:r>
      <w:proofErr w:type="spellEnd"/>
      <w:r w:rsidRPr="00605770">
        <w:rPr>
          <w:rFonts w:ascii="Times New Roman" w:eastAsia="Times New Roman" w:hAnsi="Times New Roman" w:cs="Times New Roman"/>
          <w:sz w:val="24"/>
          <w:szCs w:val="24"/>
        </w:rPr>
        <w:t xml:space="preserve"> местную канализацию, помойную яму, туалет, содержать их в чистоте и порядке, регулярно производить их очистку и дезинфекцию;</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 не допускать захламления прилегающей территории отходами производства потребления;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 обеспечить своевременную очистку выгребных ям (септиков). Конструкция выгребных ям (септиков) должна исключать фильтрацию их содержимого в грунт;</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10) выполнять иные требования, установленные нормативными правовыми актами Российской Федерации, </w:t>
      </w:r>
      <w:r w:rsidR="00A730F8">
        <w:rPr>
          <w:rFonts w:ascii="Times New Roman" w:eastAsia="Times New Roman" w:hAnsi="Times New Roman" w:cs="Times New Roman"/>
          <w:sz w:val="24"/>
          <w:szCs w:val="24"/>
        </w:rPr>
        <w:t>Ленинградской</w:t>
      </w:r>
      <w:r w:rsidRPr="00605770">
        <w:rPr>
          <w:rFonts w:ascii="Times New Roman" w:eastAsia="Times New Roman" w:hAnsi="Times New Roman" w:cs="Times New Roman"/>
          <w:sz w:val="24"/>
          <w:szCs w:val="24"/>
        </w:rPr>
        <w:t xml:space="preserve"> области, настоящими Правилами, иными муниципальными правовыми актами.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1.2.9. При осуществлении нового строительства либо реконструкции жилых домов индивидуальной и другой малоэтажной застройки ответственность за санитарное состояние прилегающей территории несут застройщики, землевладельцы. При завершении строительства жилого дома индивидуальной застройки его собственник обязан восстановить нарушенные в процессе строительства подъездные пути и озеленение территории за свой счет.</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1.2.10. Собственникам жилых домов на территориях индивидуальной застройки запрещается: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осуществлять сброс, накопление отходов и мусора в местах, не отведенных для этих целей;</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выставлять на земли общего пользования пакеты и мешки с мусором и отходами;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складировать мусор и отходы на прилегающей территории в дни, не установленные графиком вывоза отходов;</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засыпать и засорять ливневую канализацию, ливнестоки, дренажные стоки;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складировать на прилегающей территории строительные материалы, топливо, удобрения и иные движимые вещи;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6) выбрасывать, размещать и складировать металлический лом, строительный мусор, уголь, дрова, шлак, золу, тару и другие материалы и отходы производства и потребления, сливать жидкие бытовые отходы за территорией домовладения;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 сжигать листву, любые виды отходов и мусор на территориях домовладений и на прилегающих к ним территориях;</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 выталкивать, сбрасывать, складировать снег, сколы наледи и льда за пределы границ прилегающей для благоустройства территории;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 самовольно использовать земли за пределами отведенных собственнику жилого дома территорий под личные хозяйственные и иные нужды (складирование мусора, горючих материалов, удобрений, возведение построек, пристроек, гаражей, погребов, и др.);</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 размещать ограждение за границами домовладения;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 самовольно устанавливать объекты (шлагбаумы, "лежачие полицейские" и др.) на территориях и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 и др.;</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 создавать условия для подтопления соседних территорий и земельных участков;</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 самовольное строительство выгребной ямы (септика) для сбора жидких бытовых отходов вне придомовой территории;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 выпускать домашнюю птицу и скот за пределы принадлежащего собственнику земельного участка;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 мыть транспортные средства за территорией домовладения;</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16) разрушать и причинять вред объектам благоустройства, малым архитектурным формам, зеленым насаждениям, засорять водоемы;</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17) перевозка сыпучих материалов (грунта, песка, угля, камней, щебня, гальки, гравия, шлака, известняка, керамзита, зерна, удобрений, мусора, навоза, торфа и др.), а также веток и спила деревьев, порубочных древесных остатков, легкой тары, листвы, сена, соломы без оборудования автомобилей и прицепов к ним пологами (тентами);</w:t>
      </w:r>
      <w:proofErr w:type="gramEnd"/>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18) хранение разукомплектованных транспортных средств и их частей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 размещение грузового автотранспорта грузоподъемностью свыше 3,5 тонны, автобусов в ночное время на территории, прилегающей к частным жилым домам, вне специально отведенных для этого мест;</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20) слив топлива, масел, технических жидкостей вне специально отведенных мест;</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 производство работ по ремонту транспортных средств, механизмов,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отведенных для этого мест;</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22) вынос грунта и грязи машинами, механизмами, иной техникой на дороги, пешеходные зоны, площади, площадки;</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 сброс неочищенных сточных вод на рельеф местности, в ливневую канализацию, а также в сети централизованных систем канализации в неустановленных местах;</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24) разлив (слив) различных жидкостей (нефтепродуктов, химических веществ и т.п.) в водные объекты, на рельеф местности, в сети ливневой канализации, а также в сети фекальной канализации в неустановленных местах;</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25) сброс грязи, скола льда и загрязненного снега в смотровые и </w:t>
      </w:r>
      <w:proofErr w:type="spellStart"/>
      <w:r w:rsidRPr="00605770">
        <w:rPr>
          <w:rFonts w:ascii="Times New Roman" w:eastAsia="Times New Roman" w:hAnsi="Times New Roman" w:cs="Times New Roman"/>
          <w:sz w:val="24"/>
          <w:szCs w:val="24"/>
        </w:rPr>
        <w:t>дождеприемные</w:t>
      </w:r>
      <w:proofErr w:type="spellEnd"/>
      <w:r w:rsidRPr="00605770">
        <w:rPr>
          <w:rFonts w:ascii="Times New Roman" w:eastAsia="Times New Roman" w:hAnsi="Times New Roman" w:cs="Times New Roman"/>
          <w:sz w:val="24"/>
          <w:szCs w:val="24"/>
        </w:rPr>
        <w:t xml:space="preserve"> колодцы, водоемы, </w:t>
      </w:r>
      <w:proofErr w:type="spellStart"/>
      <w:r w:rsidRPr="00605770">
        <w:rPr>
          <w:rFonts w:ascii="Times New Roman" w:eastAsia="Times New Roman" w:hAnsi="Times New Roman" w:cs="Times New Roman"/>
          <w:sz w:val="24"/>
          <w:szCs w:val="24"/>
        </w:rPr>
        <w:t>водоохранные</w:t>
      </w:r>
      <w:proofErr w:type="spellEnd"/>
      <w:r w:rsidRPr="00605770">
        <w:rPr>
          <w:rFonts w:ascii="Times New Roman" w:eastAsia="Times New Roman" w:hAnsi="Times New Roman" w:cs="Times New Roman"/>
          <w:sz w:val="24"/>
          <w:szCs w:val="24"/>
        </w:rPr>
        <w:t xml:space="preserve"> зоны, на газоны, под деревья и кустарники, на проезжую часть дорог, тротуары и в другие, не отведенные для этого места;</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26) использование ливневой канализации для пропуска не ливневых стоков, аварийных сбросов;</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27) сброс, смет, складирование, размещение на землях общего пользования мусора, строительных (плиты перекрытия, песок, щебень, поддоны, кирпич и др.) и иных материалов (угля, дров, навоза, грунта, пустой тары и т.п.) вне специально отведенных мест;</w:t>
      </w:r>
      <w:proofErr w:type="gramEnd"/>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28) самовольное возведение препятствий, установка блоков и иных ограждений территорий, мешающих проезду транспорта, на землях общего пользования, за исключением случаев проведения аварийно-восстановительных, ремонтных и строительных работ;</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29) выгул собак, лошадей, птиц и других животных на детских и спортивных площадках, на газонах, в местах отдыха населения, вне специально отведенных для этого мест, а также запрещается допускать лошадей, собак, птиц и других домашних животных в водоемы в местах, отведенных для массового купания населения;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30) загрязнение территории муниципального образования экскрементами домашних животных и птиц;</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 сгребание листвы, снега и грязи к комлевой части деревьев, кустарников, за исключением зеленых насаждений, расположенных на территории участков, находящихся в частной собственности;</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32) повреждение, самовольный спил или сруб деревьев и кустарников, за исключением зеленых насаждений, расположенных на территории участков, находящихся в частной собственности;</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33) размещение объявлений, листовок, различных информационных материалов, наклеек, графических изображений, установка средств размещения информации вне специально установленных мест</w:t>
      </w:r>
      <w:r w:rsidR="00C071E9">
        <w:rPr>
          <w:rFonts w:ascii="Times New Roman" w:eastAsia="Times New Roman" w:hAnsi="Times New Roman" w:cs="Times New Roman"/>
          <w:sz w:val="24"/>
          <w:szCs w:val="24"/>
        </w:rPr>
        <w:t>.</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1.2.11. Положения настоящих Правил регулируют вопросы благоустройства в части, не противоречащей нормам федерального законодательства.</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 Общие требования к благоустройству и порядку пользования территориями рекреационного назначения.</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1.3.1. Объектами благоустройства на территориях рекреационного назначения являются части территорий зон особо охраняемых природных территорий, зоны отдыха, парки, сады, бульвары, скверы.</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состав зон рекреационного назначения могут включаться зоны в границах территорий, занятых лесами,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1.3.2.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проектируется в соответствии со сложившимся историко-культурным обликом территории, на которой он расположен (при его наличии).</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1.3.3. При реконструкции объектов рекреации предусматривается:</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для парков и садов: реконструкцию планировочной структуры (например, изменение плотности дорожной сети), </w:t>
      </w:r>
      <w:proofErr w:type="spellStart"/>
      <w:r w:rsidRPr="00605770">
        <w:rPr>
          <w:rFonts w:ascii="Times New Roman" w:eastAsia="Times New Roman" w:hAnsi="Times New Roman" w:cs="Times New Roman"/>
          <w:sz w:val="24"/>
          <w:szCs w:val="24"/>
        </w:rPr>
        <w:t>разреживание</w:t>
      </w:r>
      <w:proofErr w:type="spellEnd"/>
      <w:r w:rsidRPr="00605770">
        <w:rPr>
          <w:rFonts w:ascii="Times New Roman" w:eastAsia="Times New Roman" w:hAnsi="Times New Roman" w:cs="Times New Roman"/>
          <w:sz w:val="24"/>
          <w:szCs w:val="24"/>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605770" w:rsidRPr="00605770" w:rsidRDefault="00605770" w:rsidP="00C071E9">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для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1.3.4. </w:t>
      </w:r>
      <w:proofErr w:type="gramStart"/>
      <w:r w:rsidRPr="00605770">
        <w:rPr>
          <w:rFonts w:ascii="Times New Roman" w:eastAsia="Times New Roman" w:hAnsi="Times New Roman" w:cs="Times New Roman"/>
          <w:sz w:val="24"/>
          <w:szCs w:val="24"/>
        </w:rPr>
        <w:t>Перечень элементов благоустройства на территориях, предназначенных и обустроенных для организации активного массового отдыха, купания и рекреации включает: твердые виды покрытия проезда, комбинированные дорожки (плитка, утопленная в газон), осветительное оборудование,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roofErr w:type="gramEnd"/>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1.3.5. Зоны отдыха - территории, предназначенные и обустроенные для организации активного массового отдыха, купания и рекреации.</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1.3.5.1. При проектировании зон отдыха в прибрежной части водоемов площадь </w:t>
      </w:r>
      <w:proofErr w:type="gramStart"/>
      <w:r w:rsidRPr="00605770">
        <w:rPr>
          <w:rFonts w:ascii="Times New Roman" w:eastAsia="Times New Roman" w:hAnsi="Times New Roman" w:cs="Times New Roman"/>
          <w:sz w:val="24"/>
          <w:szCs w:val="24"/>
        </w:rPr>
        <w:t>пляжа</w:t>
      </w:r>
      <w:proofErr w:type="gramEnd"/>
      <w:r w:rsidRPr="00605770">
        <w:rPr>
          <w:rFonts w:ascii="Times New Roman" w:eastAsia="Times New Roman" w:hAnsi="Times New Roman" w:cs="Times New Roman"/>
          <w:sz w:val="24"/>
          <w:szCs w:val="24"/>
        </w:rPr>
        <w:t xml:space="preserve"> и протяженность береговой линии пляжей принимаются по расчету количества посетителей.</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1.3.5.2. При планировке и обустройстве зон отдыха должны быть оборудованы приспособления для беспрепятственного доступа к ним и использования их инвалидами и другими </w:t>
      </w:r>
      <w:proofErr w:type="spellStart"/>
      <w:r w:rsidRPr="00605770">
        <w:rPr>
          <w:rFonts w:ascii="Times New Roman" w:eastAsia="Times New Roman" w:hAnsi="Times New Roman" w:cs="Times New Roman"/>
          <w:sz w:val="24"/>
          <w:szCs w:val="24"/>
        </w:rPr>
        <w:t>маломобильными</w:t>
      </w:r>
      <w:proofErr w:type="spellEnd"/>
      <w:r w:rsidRPr="00605770">
        <w:rPr>
          <w:rFonts w:ascii="Times New Roman" w:eastAsia="Times New Roman" w:hAnsi="Times New Roman" w:cs="Times New Roman"/>
          <w:sz w:val="24"/>
          <w:szCs w:val="24"/>
        </w:rPr>
        <w:t xml:space="preserve"> группами населения.</w:t>
      </w:r>
      <w:r w:rsidR="00776D13">
        <w:rPr>
          <w:rFonts w:ascii="Times New Roman" w:eastAsia="Times New Roman" w:hAnsi="Times New Roman" w:cs="Times New Roman"/>
          <w:sz w:val="24"/>
          <w:szCs w:val="24"/>
        </w:rPr>
        <w:t xml:space="preserve"> </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1.3.5.3.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w:t>
      </w:r>
      <w:r w:rsidR="00776D13">
        <w:rPr>
          <w:rFonts w:ascii="Times New Roman" w:eastAsia="Times New Roman" w:hAnsi="Times New Roman" w:cs="Times New Roman"/>
          <w:sz w:val="24"/>
          <w:szCs w:val="24"/>
        </w:rPr>
        <w:t xml:space="preserve"> </w:t>
      </w:r>
      <w:r w:rsidR="00776D13">
        <w:rPr>
          <w:rFonts w:ascii="Times New Roman" w:eastAsia="Times New Roman" w:hAnsi="Times New Roman" w:cs="Times New Roman"/>
          <w:sz w:val="24"/>
          <w:szCs w:val="24"/>
        </w:rPr>
        <w:lastRenderedPageBreak/>
        <w:t>поверхностного стока в водоем) в соответствии согласованным проектом. Использование пляжа осуществляется в соответствии с требованиями законодательства Российской Федерации, Ленинградской области и местными нормативными актами.</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1.3.5.</w:t>
      </w:r>
      <w:r w:rsidR="00776D13">
        <w:rPr>
          <w:rFonts w:ascii="Times New Roman" w:eastAsia="Times New Roman" w:hAnsi="Times New Roman" w:cs="Times New Roman"/>
          <w:sz w:val="24"/>
          <w:szCs w:val="24"/>
        </w:rPr>
        <w:t>4</w:t>
      </w:r>
      <w:r w:rsidRPr="00605770">
        <w:rPr>
          <w:rFonts w:ascii="Times New Roman" w:eastAsia="Times New Roman" w:hAnsi="Times New Roman" w:cs="Times New Roman"/>
          <w:sz w:val="24"/>
          <w:szCs w:val="24"/>
        </w:rPr>
        <w:t>. В местах, предназначенных для купания, категорически запрещается стирать белье</w:t>
      </w:r>
      <w:r w:rsidR="00776D13">
        <w:rPr>
          <w:rFonts w:ascii="Times New Roman" w:eastAsia="Times New Roman" w:hAnsi="Times New Roman" w:cs="Times New Roman"/>
          <w:sz w:val="24"/>
          <w:szCs w:val="24"/>
        </w:rPr>
        <w:t>, мыть транспорт и</w:t>
      </w:r>
      <w:r w:rsidRPr="00605770">
        <w:rPr>
          <w:rFonts w:ascii="Times New Roman" w:eastAsia="Times New Roman" w:hAnsi="Times New Roman" w:cs="Times New Roman"/>
          <w:sz w:val="24"/>
          <w:szCs w:val="24"/>
        </w:rPr>
        <w:t xml:space="preserve"> купать животных.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1.3.5.</w:t>
      </w:r>
      <w:r w:rsidR="00776D13">
        <w:rPr>
          <w:rFonts w:ascii="Times New Roman" w:eastAsia="Times New Roman" w:hAnsi="Times New Roman" w:cs="Times New Roman"/>
          <w:sz w:val="24"/>
          <w:szCs w:val="24"/>
        </w:rPr>
        <w:t>5</w:t>
      </w:r>
      <w:r w:rsidRPr="00605770">
        <w:rPr>
          <w:rFonts w:ascii="Times New Roman" w:eastAsia="Times New Roman" w:hAnsi="Times New Roman" w:cs="Times New Roman"/>
          <w:sz w:val="24"/>
          <w:szCs w:val="24"/>
        </w:rPr>
        <w:t>. Некапитальные нестационарные сооружения мелкорозничной торговли и питания, туалетных кабин должны быть огорожены.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1.3.6. На территориях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A730F8">
        <w:rPr>
          <w:rFonts w:ascii="Times New Roman" w:eastAsia="Times New Roman" w:hAnsi="Times New Roman" w:cs="Times New Roman"/>
          <w:sz w:val="24"/>
          <w:szCs w:val="24"/>
        </w:rPr>
        <w:t xml:space="preserve"> могут </w:t>
      </w:r>
      <w:r w:rsidRPr="00605770">
        <w:rPr>
          <w:rFonts w:ascii="Times New Roman" w:eastAsia="Times New Roman" w:hAnsi="Times New Roman" w:cs="Times New Roman"/>
          <w:sz w:val="24"/>
          <w:szCs w:val="24"/>
        </w:rPr>
        <w:t>организ</w:t>
      </w:r>
      <w:r w:rsidR="00A730F8">
        <w:rPr>
          <w:rFonts w:ascii="Times New Roman" w:eastAsia="Times New Roman" w:hAnsi="Times New Roman" w:cs="Times New Roman"/>
          <w:sz w:val="24"/>
          <w:szCs w:val="24"/>
        </w:rPr>
        <w:t xml:space="preserve">овываться </w:t>
      </w:r>
      <w:r w:rsidRPr="00605770">
        <w:rPr>
          <w:rFonts w:ascii="Times New Roman" w:eastAsia="Times New Roman" w:hAnsi="Times New Roman" w:cs="Times New Roman"/>
          <w:sz w:val="24"/>
          <w:szCs w:val="24"/>
        </w:rPr>
        <w:t xml:space="preserve"> следующие виды парков: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многофункциональные - предназначены для периодического массового отдыха, развлечения, активного и тихого отдыха, устройства аттракционов для взрослых и детей;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специализированные - предназначены для организации специализированных видов отдыха;</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парки жилых районов - предназначены для организации активного и тихого отдыха населения жилого района.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1.3.6.1. На территории многофункционального парка предусматривается: система аллей, дорожек и площадок, парковые сооружения (аттракционы, беседки, павильоны, туалеты и др.).</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Применяются различные виды и приемы озеленения: вертикального (</w:t>
      </w:r>
      <w:proofErr w:type="spellStart"/>
      <w:r w:rsidRPr="00605770">
        <w:rPr>
          <w:rFonts w:ascii="Times New Roman" w:eastAsia="Times New Roman" w:hAnsi="Times New Roman" w:cs="Times New Roman"/>
          <w:sz w:val="24"/>
          <w:szCs w:val="24"/>
        </w:rPr>
        <w:t>перголы</w:t>
      </w:r>
      <w:proofErr w:type="spellEnd"/>
      <w:r w:rsidRPr="00605770">
        <w:rPr>
          <w:rFonts w:ascii="Times New Roman" w:eastAsia="Times New Roman" w:hAnsi="Times New Roman" w:cs="Times New Roman"/>
          <w:sz w:val="24"/>
          <w:szCs w:val="24"/>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1.3.6.2. Состав и количество парковых сооружений, элементы благоустройства в специализированных парках зависят от тематической направленности парка, определяются заданием на проектирование и проектным решением.</w:t>
      </w:r>
    </w:p>
    <w:p w:rsidR="00776D13"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1.3.6.3. Хозяйственная зона парков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1.3.6.4. При определении числа урн следует исходить из расчета: одна урна на 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т.д.) необходимо устанавливать урну емкостью не менее 10 л.</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1.3.6.5. Для удобства сбора отходов в местах, удаленных от массового скопления отдыхающих, следует устанавливать промежуточные сборники для временного хранения отходов и смета.</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1.3.6.6. При определении числа контейнеров для хозяйственных площадок следует исходить из среднего накопления отходов за 3 дня.</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1.3.6.7. Общественные туалеты необходимо устраивать на расстоянии не ближе 50 м от мест массового скопления отдыхающих, исходя из расчета: одно место на 500 посетителей.</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1.3.6.8. Основную уборку следует производить после закрытия парков до 8 часов утра. Днем необходимо собирать отходы и опавшие листья, производить патрульную уборку, поливать зеленые насаждения.</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1.3.6.9. На территории парка жилого района предусматривается: система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1.3.6.10. При разработке проектных мероприятий по озеленению в парке жилого района учитываются формируемые типы пространственной структуры и типы насаждений; в зависимости от функционально-планировочной организации территории предусматривается цветочное оформление с использованием видов растений, характерных для данной климатической зоны.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1.3.7. На территориях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A730F8">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возможно формирование следующих видов садов: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сады отдыха - предназначены для организации кратковременного отдыха населения и прогулок;</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сады при сооружениях, сады-выставки (экспозиционная территория, действующая как самостоятельный объект или как часть парка);</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1.3.7.1.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нестационарные торговые объекты, осветительное оборудование.</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1.3.7.2. На территориях рекреационного назначения предусматривается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 Необходимо предусматривать размещение ограждения.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w:t>
      </w:r>
      <w:r w:rsidR="00776D13">
        <w:rPr>
          <w:rFonts w:ascii="Times New Roman" w:eastAsia="Times New Roman" w:hAnsi="Times New Roman" w:cs="Times New Roman"/>
          <w:sz w:val="24"/>
          <w:szCs w:val="24"/>
        </w:rPr>
        <w:t>8</w:t>
      </w:r>
      <w:r w:rsidRPr="00605770">
        <w:rPr>
          <w:rFonts w:ascii="Times New Roman" w:eastAsia="Times New Roman" w:hAnsi="Times New Roman" w:cs="Times New Roman"/>
          <w:sz w:val="24"/>
          <w:szCs w:val="24"/>
        </w:rPr>
        <w:t xml:space="preserve">. Разработка проекта благоустройства территорий </w:t>
      </w:r>
      <w:proofErr w:type="spellStart"/>
      <w:r w:rsidRPr="00605770">
        <w:rPr>
          <w:rFonts w:ascii="Times New Roman" w:eastAsia="Times New Roman" w:hAnsi="Times New Roman" w:cs="Times New Roman"/>
          <w:sz w:val="24"/>
          <w:szCs w:val="24"/>
        </w:rPr>
        <w:t>водоохранных</w:t>
      </w:r>
      <w:proofErr w:type="spellEnd"/>
      <w:r w:rsidRPr="00605770">
        <w:rPr>
          <w:rFonts w:ascii="Times New Roman" w:eastAsia="Times New Roman" w:hAnsi="Times New Roman" w:cs="Times New Roman"/>
          <w:sz w:val="24"/>
          <w:szCs w:val="24"/>
        </w:rPr>
        <w:t xml:space="preserve"> зон осуществляется в соответствии с водным законодательством Российской Федерации и законодательством Российской Федерации о социальной защите инвалидов.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w:t>
      </w:r>
      <w:r w:rsidR="00776D13">
        <w:rPr>
          <w:rFonts w:ascii="Times New Roman" w:eastAsia="Times New Roman" w:hAnsi="Times New Roman" w:cs="Times New Roman"/>
          <w:sz w:val="24"/>
          <w:szCs w:val="24"/>
        </w:rPr>
        <w:t>9</w:t>
      </w:r>
      <w:r w:rsidRPr="00605770">
        <w:rPr>
          <w:rFonts w:ascii="Times New Roman" w:eastAsia="Times New Roman" w:hAnsi="Times New Roman" w:cs="Times New Roman"/>
          <w:sz w:val="24"/>
          <w:szCs w:val="24"/>
        </w:rPr>
        <w:t>. При проектировании озеленения территории рекреационного назначения: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производится оценка существующей растительности, состояния древесных растений и травянистого покрова;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производится выявление сухих поврежденных вредителями древесных растений, разрабатываются мероприятия по их удалению с объектов;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обеспечивается сохранение травяного покрова, древесно-кустарниковой и прибрежной растительности не менее</w:t>
      </w:r>
      <w:proofErr w:type="gramStart"/>
      <w:r w:rsidRPr="00605770">
        <w:rPr>
          <w:rFonts w:ascii="Times New Roman" w:eastAsia="Times New Roman" w:hAnsi="Times New Roman" w:cs="Times New Roman"/>
          <w:sz w:val="24"/>
          <w:szCs w:val="24"/>
        </w:rPr>
        <w:t>,</w:t>
      </w:r>
      <w:proofErr w:type="gramEnd"/>
      <w:r w:rsidRPr="00605770">
        <w:rPr>
          <w:rFonts w:ascii="Times New Roman" w:eastAsia="Times New Roman" w:hAnsi="Times New Roman" w:cs="Times New Roman"/>
          <w:sz w:val="24"/>
          <w:szCs w:val="24"/>
        </w:rPr>
        <w:t xml:space="preserve"> чем на 80% общей площади зоны отдыха;</w:t>
      </w:r>
    </w:p>
    <w:p w:rsidR="00776D13"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обеспечивается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обеспечивается недопущение использования территории зоны отдыха для целей выгуливания собак.</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0</w:t>
      </w:r>
      <w:r w:rsidRPr="00605770">
        <w:rPr>
          <w:rFonts w:ascii="Times New Roman" w:eastAsia="Times New Roman" w:hAnsi="Times New Roman" w:cs="Times New Roman"/>
          <w:sz w:val="24"/>
          <w:szCs w:val="24"/>
        </w:rPr>
        <w:t>. Ответственность за содержание и сохранность зеленых насаждений несут их владельцы:</w:t>
      </w:r>
    </w:p>
    <w:p w:rsidR="00605770" w:rsidRPr="00605770" w:rsidRDefault="00F52CBF" w:rsidP="00776D1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 парках, садах, бульварах</w:t>
      </w:r>
      <w:r w:rsidR="00605770" w:rsidRPr="0060577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605770" w:rsidRPr="00605770">
        <w:rPr>
          <w:rFonts w:ascii="Times New Roman" w:eastAsia="Times New Roman" w:hAnsi="Times New Roman" w:cs="Times New Roman"/>
          <w:sz w:val="24"/>
          <w:szCs w:val="24"/>
        </w:rPr>
        <w:t xml:space="preserve"> объектах общественного пользования - руководители организаций садово-паркового хозяйства.</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соответствии с настоящими Правилами все руководители подразделений, имеющих зеленый фонд на вверенных им территориях, обязаны:</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обеспечить полную сохранность и квалифицированный уход за существующими зелеными насаждениями, принимать меры к расширению их площади;</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 новые посадки деревьев и кустарников производить только по проекту, согласованному с </w:t>
      </w:r>
      <w:r w:rsidR="00A730F8">
        <w:rPr>
          <w:rFonts w:ascii="Times New Roman" w:eastAsia="Times New Roman" w:hAnsi="Times New Roman" w:cs="Times New Roman"/>
          <w:sz w:val="24"/>
          <w:szCs w:val="24"/>
        </w:rPr>
        <w:t xml:space="preserve">администрацией </w:t>
      </w:r>
      <w:r w:rsidR="00A730F8" w:rsidRPr="00A730F8">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вынужденное удаление или пересадку деревьев и кустарников, изменение планировки объекта и возможное повреждение или уничтожение газонов и стационарного оборудования возможно лишь при наличии разрешения службы садово-паркового (зеленого) хозяйства;</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иметь паспорт на объект озеленения и вносить в него ежегодно по состоянию на 1 января все текущие изменения, происшедшие на объекте, в том числе прирост деревьев и кустарников или их удаление, а один раз в 5 лет - результаты их переоценки;</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проводить как профилактические, так и текущие работы по борьбе с вредителями и болезнями зеленых насаждений, в том числе удаление сухостойных, ветровальных и потерявших декоративный вид деревьев и кустарников; вырезку сучьев и замазку ран; пломбировку дупел и формовочную обрезку деревьев и кустарников;</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 не допускать </w:t>
      </w:r>
      <w:proofErr w:type="spellStart"/>
      <w:r w:rsidRPr="00605770">
        <w:rPr>
          <w:rFonts w:ascii="Times New Roman" w:eastAsia="Times New Roman" w:hAnsi="Times New Roman" w:cs="Times New Roman"/>
          <w:sz w:val="24"/>
          <w:szCs w:val="24"/>
        </w:rPr>
        <w:t>вытаптывания</w:t>
      </w:r>
      <w:proofErr w:type="spellEnd"/>
      <w:r w:rsidRPr="00605770">
        <w:rPr>
          <w:rFonts w:ascii="Times New Roman" w:eastAsia="Times New Roman" w:hAnsi="Times New Roman" w:cs="Times New Roman"/>
          <w:sz w:val="24"/>
          <w:szCs w:val="24"/>
        </w:rPr>
        <w:t xml:space="preserve"> газонов и складирования на них различных материалов, мусора, сколов льда, грязного снега и т.д.;</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 поливать зеленые насаждения в сухое время летом;</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 содержать в чистоте и в нормальном санитарном состоянии имеющиеся на объекте водоемы, производя полную очистку один раз в 10 лет;</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 обеспечивать охрану, защиту и </w:t>
      </w:r>
      <w:proofErr w:type="spellStart"/>
      <w:r w:rsidRPr="00605770">
        <w:rPr>
          <w:rFonts w:ascii="Times New Roman" w:eastAsia="Times New Roman" w:hAnsi="Times New Roman" w:cs="Times New Roman"/>
          <w:sz w:val="24"/>
          <w:szCs w:val="24"/>
        </w:rPr>
        <w:t>подкармливание</w:t>
      </w:r>
      <w:proofErr w:type="spellEnd"/>
      <w:r w:rsidRPr="00605770">
        <w:rPr>
          <w:rFonts w:ascii="Times New Roman" w:eastAsia="Times New Roman" w:hAnsi="Times New Roman" w:cs="Times New Roman"/>
          <w:sz w:val="24"/>
          <w:szCs w:val="24"/>
        </w:rPr>
        <w:t xml:space="preserve"> птиц и диких зверей.</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 На территории рекреационного назначения запрещается:</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 xml:space="preserve">.1. </w:t>
      </w:r>
      <w:proofErr w:type="gramStart"/>
      <w:r w:rsidRPr="00605770">
        <w:rPr>
          <w:rFonts w:ascii="Times New Roman" w:eastAsia="Times New Roman" w:hAnsi="Times New Roman" w:cs="Times New Roman"/>
          <w:sz w:val="24"/>
          <w:szCs w:val="24"/>
        </w:rPr>
        <w:t>Перевозка сыпучих материалов (грунта, песка, угля, камней, щебня, гальки, гравия, шлака, известняка, керамзита, зерна, удобрений, мусора, навоза, торфа и др.), а также веток и спила деревьев, порубочных древесных остатков, легкой тары, листвы, сена, соломы без оборудования автомобилей и прицепов к ним пологами (тентами);</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.2. Хранение разукомплектованных транспортных средств и их частей;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.3. Размещение грузового автотранспорта грузоподъемностью свыше 3,5 тонны, автобусов в ночное время;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.4. Мойка транспортных средств, слив топлива, масел, технических жидкостей;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.5. Производство работ по ремонту транспортных средств, механизмов,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.6. Вынос грунта и грязи машинами, механизмами, иной техникой на дороги, пешеходные зоны, площади, площадки;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.7. Сброс неочищенных сточных вод на рельеф местности, в ливневую канализацию, а также в сети централизованных систем канализации в неустановленных местах;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.8. Разлив (слив) различных жидкостей (нефтепродуктов, химических веществ и т.п.) в водные объекты, на рельеф местности, в сети ливневой канализации, а также в сети фекальной канализации в неустановленных местах;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 xml:space="preserve">.9. Сброс грязи, скола льда и загрязненного снега в смотровые и </w:t>
      </w:r>
      <w:proofErr w:type="spellStart"/>
      <w:r w:rsidRPr="00605770">
        <w:rPr>
          <w:rFonts w:ascii="Times New Roman" w:eastAsia="Times New Roman" w:hAnsi="Times New Roman" w:cs="Times New Roman"/>
          <w:sz w:val="24"/>
          <w:szCs w:val="24"/>
        </w:rPr>
        <w:t>дождеприемные</w:t>
      </w:r>
      <w:proofErr w:type="spellEnd"/>
      <w:r w:rsidRPr="00605770">
        <w:rPr>
          <w:rFonts w:ascii="Times New Roman" w:eastAsia="Times New Roman" w:hAnsi="Times New Roman" w:cs="Times New Roman"/>
          <w:sz w:val="24"/>
          <w:szCs w:val="24"/>
        </w:rPr>
        <w:t xml:space="preserve"> колодцы, водоемы, </w:t>
      </w:r>
      <w:proofErr w:type="spellStart"/>
      <w:r w:rsidRPr="00605770">
        <w:rPr>
          <w:rFonts w:ascii="Times New Roman" w:eastAsia="Times New Roman" w:hAnsi="Times New Roman" w:cs="Times New Roman"/>
          <w:sz w:val="24"/>
          <w:szCs w:val="24"/>
        </w:rPr>
        <w:t>водоохранные</w:t>
      </w:r>
      <w:proofErr w:type="spellEnd"/>
      <w:r w:rsidRPr="00605770">
        <w:rPr>
          <w:rFonts w:ascii="Times New Roman" w:eastAsia="Times New Roman" w:hAnsi="Times New Roman" w:cs="Times New Roman"/>
          <w:sz w:val="24"/>
          <w:szCs w:val="24"/>
        </w:rPr>
        <w:t xml:space="preserve"> зоны, на газоны, под деревья и кустарники, на проезжую часть дорог, тротуары и в другие, не отведенные для этого места;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.10. Использование ливневой канализации для пропуска не ливневых стоков, аварийных сбросов;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 xml:space="preserve">.11. </w:t>
      </w:r>
      <w:proofErr w:type="gramStart"/>
      <w:r w:rsidRPr="00605770">
        <w:rPr>
          <w:rFonts w:ascii="Times New Roman" w:eastAsia="Times New Roman" w:hAnsi="Times New Roman" w:cs="Times New Roman"/>
          <w:sz w:val="24"/>
          <w:szCs w:val="24"/>
        </w:rPr>
        <w:t>Сброс, смет, складирование, размещение на землях общего пользования мусора, смета, строительных (плиты перекрытия, песок, щебень, поддоны, кирпич и др.) и иных материалов (угля, дров, навоза, грунта, пустой тары и т.п.) вне специально отведенных мест;</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.12. Самовольное возведение препятствий, установка блоков и иных ограждений территорий, мешающих проезду транспорта, на землях общего пользования, за исключением случаев проведения аварийно-восстановительных, ремонтных и строительных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 xml:space="preserve">.13. </w:t>
      </w:r>
      <w:proofErr w:type="gramStart"/>
      <w:r w:rsidRPr="00605770">
        <w:rPr>
          <w:rFonts w:ascii="Times New Roman" w:eastAsia="Times New Roman" w:hAnsi="Times New Roman" w:cs="Times New Roman"/>
          <w:sz w:val="24"/>
          <w:szCs w:val="24"/>
        </w:rPr>
        <w:t>Выгул собак, лошадей, птиц и других животных на детских и спортивных площадках, на территориях образовательных организаций, объектов здравоохранения и административных учреждений, на газонах, в местах отдыха населения, вне специально отведенных для этого мест, а также запрещается допускать лошадей, собак, птиц и других домашних животных в водоемы в местах, отведенных для массового купания населения;</w:t>
      </w:r>
      <w:proofErr w:type="gramEnd"/>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.14. Загрязнение территории муниципального образования экскрементами домашних животных и птиц;</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.15. Сгребание листвы, снега и грязи к комлевой части деревьев, кустарников;</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.16. Повреждение, самовольный спил или сруб деревьев и кустарников;</w:t>
      </w:r>
    </w:p>
    <w:p w:rsidR="00605770" w:rsidRPr="00605770" w:rsidRDefault="00605770" w:rsidP="00776D1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.17. Размещение объявлений, листовок, различных информационных материалов, наклеек, графических изображений, установка средств размещения информации вне специально установленных мест;</w:t>
      </w:r>
    </w:p>
    <w:p w:rsidR="00A64C19" w:rsidRDefault="00605770" w:rsidP="001F6115">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776D13">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 xml:space="preserve">.18. </w:t>
      </w:r>
      <w:r w:rsidR="00302EBD" w:rsidRPr="00605770">
        <w:rPr>
          <w:rFonts w:ascii="Times New Roman" w:eastAsia="Times New Roman" w:hAnsi="Times New Roman" w:cs="Times New Roman"/>
          <w:sz w:val="24"/>
          <w:szCs w:val="24"/>
        </w:rPr>
        <w:t>Установка и эксплуатация ограждений земельных участков в нарушение настоящих</w:t>
      </w:r>
      <w:r w:rsidR="001F6115">
        <w:rPr>
          <w:rFonts w:ascii="Times New Roman" w:eastAsia="Times New Roman" w:hAnsi="Times New Roman" w:cs="Times New Roman"/>
          <w:sz w:val="24"/>
          <w:szCs w:val="24"/>
        </w:rPr>
        <w:t xml:space="preserve"> </w:t>
      </w:r>
      <w:r w:rsidR="00302EBD" w:rsidRPr="00605770">
        <w:rPr>
          <w:rFonts w:ascii="Times New Roman" w:eastAsia="Times New Roman" w:hAnsi="Times New Roman" w:cs="Times New Roman"/>
          <w:sz w:val="24"/>
          <w:szCs w:val="24"/>
        </w:rPr>
        <w:t xml:space="preserve"> Правил;</w:t>
      </w:r>
      <w:r w:rsidRPr="00605770">
        <w:rPr>
          <w:rFonts w:ascii="Times New Roman" w:eastAsia="Times New Roman" w:hAnsi="Times New Roman" w:cs="Times New Roman"/>
          <w:sz w:val="24"/>
          <w:szCs w:val="24"/>
        </w:rPr>
        <w:br/>
      </w:r>
    </w:p>
    <w:p w:rsidR="00605770" w:rsidRPr="00605770" w:rsidRDefault="00605770" w:rsidP="00302EBD">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w:t>
      </w:r>
      <w:r w:rsidR="00302EBD">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 xml:space="preserve">.19. </w:t>
      </w:r>
      <w:r w:rsidR="00302EBD" w:rsidRPr="00605770">
        <w:rPr>
          <w:rFonts w:ascii="Times New Roman" w:eastAsia="Times New Roman" w:hAnsi="Times New Roman" w:cs="Times New Roman"/>
          <w:sz w:val="24"/>
          <w:szCs w:val="24"/>
        </w:rPr>
        <w:t>Самовольная установка объектов (шлагбаумы, "лежачие полицейские" и иные объекты), препятствующих передвижению пешеходов, автотранспорта, в том числе машин скорой помощи, пожарных, аварийных служб, специализированной техники, на территориях и дорогах общего пользования;</w:t>
      </w:r>
    </w:p>
    <w:p w:rsidR="00605770" w:rsidRPr="00605770" w:rsidRDefault="00605770" w:rsidP="00302EBD">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1.3.13.20. </w:t>
      </w:r>
      <w:r w:rsidR="00302EBD" w:rsidRPr="00605770">
        <w:rPr>
          <w:rFonts w:ascii="Times New Roman" w:eastAsia="Times New Roman" w:hAnsi="Times New Roman" w:cs="Times New Roman"/>
          <w:sz w:val="24"/>
          <w:szCs w:val="24"/>
        </w:rPr>
        <w:t>Изменение уровня рельефа местности путем отсыпки/откопки, создание условий для подтопления других территорий.</w:t>
      </w:r>
    </w:p>
    <w:p w:rsidR="00605770" w:rsidRPr="00605770" w:rsidRDefault="00605770" w:rsidP="00302EBD">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1.3.13.21. </w:t>
      </w:r>
      <w:r w:rsidR="00302EBD" w:rsidRPr="00605770">
        <w:rPr>
          <w:rFonts w:ascii="Times New Roman" w:eastAsia="Times New Roman" w:hAnsi="Times New Roman" w:cs="Times New Roman"/>
          <w:sz w:val="24"/>
          <w:szCs w:val="24"/>
        </w:rPr>
        <w:t>Демонстрация товаров, продукции, литературы, продажа по каталогам и образцам вне специально отведенных для этого мест.</w:t>
      </w:r>
    </w:p>
    <w:p w:rsidR="00605770" w:rsidRPr="00605770" w:rsidRDefault="00605770" w:rsidP="00302EBD">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1.3.14. Положения настоящих Правил регулируют вопросы благоустройства в части, не противоречащей нормам федерального законодательства.</w:t>
      </w:r>
    </w:p>
    <w:p w:rsidR="00605770" w:rsidRPr="00605770" w:rsidRDefault="00605770" w:rsidP="00302EBD">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 Общие требования к благоустройству и порядку пользования территориями производственного назначения.</w:t>
      </w:r>
    </w:p>
    <w:p w:rsidR="00605770" w:rsidRPr="00605770" w:rsidRDefault="00605770" w:rsidP="00302EBD">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1.4.1. Объектами благоустройства на территориях производственного назначения являются общественные пространства, расположенные на землях общего пользования, за исключением участков, находящихся в частной собственности.</w:t>
      </w:r>
    </w:p>
    <w:p w:rsidR="00605770" w:rsidRPr="00605770" w:rsidRDefault="00605770" w:rsidP="00302EBD">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Подъездные пути должны иметь твердое покрытие.</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1.4.3. Озеленение общественных пространств на территории производственного назначения определяется в соответствии с проектной документацией.</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1.4.4. Перечень элементов благоустройства общественных пространств на территории производственного назначения включает:</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элементы сопряжения озелененного участка с прилегающими территориями (бортовой камень, подпорные стенки и др.);</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элементы защиты насаждений и участков озеленения.</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1.4.5. Озеленение необходимо формировать в виде живописных композиций, исключающих однообразие и монотонность.</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1.4.6. Территория общественных пространств на территории производственного назначения должна содержаться в чистоте. Проезды и проходы должны быть свободными для движения, выровнены, не иметь рытвин, ям и достаточно освещены.</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Ямы, устраиваемые для технических целей, должны быть ограждены.</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летнее время проезды и проходы, примыкающие к производственным, административным и санитарно-бытовым помещениям, складам, необходимо поливать, а в зимнее время - очищать от снега, а в случае обледенения посыпать песком.</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1.4.7. Разрывы от открытых складов угля и других пылящих материалов до производственных зданий должны быть не менее 20 м, до зданий бытовых помещений - 25 м, а до прочих вспомогательных зданий - 50 м. Эти разрывы должны быть озеленены и регулярно очищаться.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1.4.8. Водостоки (канавы) для отвода атмосферных вод надлежит регулярно прочищать и ремонтировать.</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1.4.9. </w:t>
      </w:r>
      <w:r w:rsidR="00ED180D">
        <w:rPr>
          <w:rFonts w:ascii="Times New Roman" w:eastAsia="Times New Roman" w:hAnsi="Times New Roman" w:cs="Times New Roman"/>
          <w:sz w:val="24"/>
          <w:szCs w:val="24"/>
        </w:rPr>
        <w:t>Мосты и</w:t>
      </w:r>
      <w:r w:rsidRPr="00605770">
        <w:rPr>
          <w:rFonts w:ascii="Times New Roman" w:eastAsia="Times New Roman" w:hAnsi="Times New Roman" w:cs="Times New Roman"/>
          <w:sz w:val="24"/>
          <w:szCs w:val="24"/>
        </w:rPr>
        <w:t xml:space="preserve"> ограждения (перила, обшивка, </w:t>
      </w:r>
      <w:proofErr w:type="spellStart"/>
      <w:r w:rsidRPr="00605770">
        <w:rPr>
          <w:rFonts w:ascii="Times New Roman" w:eastAsia="Times New Roman" w:hAnsi="Times New Roman" w:cs="Times New Roman"/>
          <w:sz w:val="24"/>
          <w:szCs w:val="24"/>
        </w:rPr>
        <w:t>борты</w:t>
      </w:r>
      <w:proofErr w:type="spellEnd"/>
      <w:r w:rsidRPr="00605770">
        <w:rPr>
          <w:rFonts w:ascii="Times New Roman" w:eastAsia="Times New Roman" w:hAnsi="Times New Roman" w:cs="Times New Roman"/>
          <w:sz w:val="24"/>
          <w:szCs w:val="24"/>
        </w:rPr>
        <w:t>) должны содержаться в исправности.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1.4.10. На территории общественных пространств в зонах производственной застройки запрещается:</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 </w:t>
      </w:r>
      <w:proofErr w:type="gramStart"/>
      <w:r w:rsidRPr="00605770">
        <w:rPr>
          <w:rFonts w:ascii="Times New Roman" w:eastAsia="Times New Roman" w:hAnsi="Times New Roman" w:cs="Times New Roman"/>
          <w:sz w:val="24"/>
          <w:szCs w:val="24"/>
        </w:rPr>
        <w:t>Сбор и хранение отходов производства, содержащих возбудителей заболеваний, сильнодействующие химические или радиоактивные вещества, не подвергшиеся предварительной нейтрализации, дезактивации, обезвреживанию и дезодорации, должны иметь устройства, полностью исключающие загрязнение почвы, подземных вод и атмосферного воздуха, а также должны быть изолированы от доступа посторонних лиц;</w:t>
      </w:r>
      <w:proofErr w:type="gramEnd"/>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1.4.11.2. </w:t>
      </w:r>
      <w:proofErr w:type="gramStart"/>
      <w:r w:rsidRPr="00605770">
        <w:rPr>
          <w:rFonts w:ascii="Times New Roman" w:eastAsia="Times New Roman" w:hAnsi="Times New Roman" w:cs="Times New Roman"/>
          <w:sz w:val="24"/>
          <w:szCs w:val="24"/>
        </w:rPr>
        <w:t>Перевозка сыпучих материалов (грунта, песка, угля, камней, щебня, гальки, гравия, шлака, известняка, керамзита, зерна, удобрений, мусора, навоза, торфа и др.), а также веток и спила деревьев, порубочных древесных остатков, легкой тары, листвы, сена, соломы без оборудования автомобилей и прицепов к ним пологами (тентами);</w:t>
      </w:r>
      <w:proofErr w:type="gramEnd"/>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1.4.11.3. Хранение разукомплектованных транспортных средств и их частей вне специально отведенных для этого мест;</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1.4.11.4. Размещение грузового автотранспорта грузоподъемностью свыше 3,5 тонны, автобусов в ночное время вне специально отведенных для этого мест;</w:t>
      </w:r>
    </w:p>
    <w:p w:rsidR="00ED180D"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1.4.11.5. </w:t>
      </w:r>
      <w:r w:rsidR="00ED180D" w:rsidRPr="00605770">
        <w:rPr>
          <w:rFonts w:ascii="Times New Roman" w:eastAsia="Times New Roman" w:hAnsi="Times New Roman" w:cs="Times New Roman"/>
          <w:sz w:val="24"/>
          <w:szCs w:val="24"/>
        </w:rPr>
        <w:t>Мойка транспортных средств, слив топлива, масел, технических жидкостей вне специально отведенных мест;</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1.4.11.6. </w:t>
      </w:r>
      <w:r w:rsidR="00ED180D" w:rsidRPr="00605770">
        <w:rPr>
          <w:rFonts w:ascii="Times New Roman" w:eastAsia="Times New Roman" w:hAnsi="Times New Roman" w:cs="Times New Roman"/>
          <w:sz w:val="24"/>
          <w:szCs w:val="24"/>
        </w:rPr>
        <w:t>Производство работ по ремонту транспортных средств, механизмов,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отведенных для этого мест;</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1.4.11.7. </w:t>
      </w:r>
      <w:r w:rsidR="00ED180D" w:rsidRPr="00605770">
        <w:rPr>
          <w:rFonts w:ascii="Times New Roman" w:eastAsia="Times New Roman" w:hAnsi="Times New Roman" w:cs="Times New Roman"/>
          <w:sz w:val="24"/>
          <w:szCs w:val="24"/>
        </w:rPr>
        <w:t>Вынос грунта и грязи машинами, механизмами, иной техникой на дороги, пешеходные зоны, площади, площадки;</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1.4.11.8. </w:t>
      </w:r>
      <w:r w:rsidR="00ED180D" w:rsidRPr="00605770">
        <w:rPr>
          <w:rFonts w:ascii="Times New Roman" w:eastAsia="Times New Roman" w:hAnsi="Times New Roman" w:cs="Times New Roman"/>
          <w:sz w:val="24"/>
          <w:szCs w:val="24"/>
        </w:rPr>
        <w:t>Сброс неочищенных сточных вод на рельеф местности, в ливневую канализацию, а также в сети централизованных систем канализации в неустановленных местах;</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1.4.11.9</w:t>
      </w:r>
      <w:r w:rsidR="00ED180D">
        <w:rPr>
          <w:rFonts w:ascii="Times New Roman" w:eastAsia="Times New Roman" w:hAnsi="Times New Roman" w:cs="Times New Roman"/>
          <w:sz w:val="24"/>
          <w:szCs w:val="24"/>
        </w:rPr>
        <w:t>.</w:t>
      </w:r>
      <w:r w:rsidR="00ED180D" w:rsidRPr="00ED180D">
        <w:rPr>
          <w:rFonts w:ascii="Times New Roman" w:eastAsia="Times New Roman" w:hAnsi="Times New Roman" w:cs="Times New Roman"/>
          <w:sz w:val="24"/>
          <w:szCs w:val="24"/>
        </w:rPr>
        <w:t xml:space="preserve"> </w:t>
      </w:r>
      <w:r w:rsidR="00ED180D" w:rsidRPr="00605770">
        <w:rPr>
          <w:rFonts w:ascii="Times New Roman" w:eastAsia="Times New Roman" w:hAnsi="Times New Roman" w:cs="Times New Roman"/>
          <w:sz w:val="24"/>
          <w:szCs w:val="24"/>
        </w:rPr>
        <w:t>Разлив (слив) различных жидкостей (нефтепродуктов, химических веществ и т.п.) в водные объекты, на рельеф местности, в сети ливневой канализации, а также в сети фекальной канализации в неустановленных местах;</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1.4.11.10. </w:t>
      </w:r>
      <w:r w:rsidR="00ED180D" w:rsidRPr="00605770">
        <w:rPr>
          <w:rFonts w:ascii="Times New Roman" w:eastAsia="Times New Roman" w:hAnsi="Times New Roman" w:cs="Times New Roman"/>
          <w:sz w:val="24"/>
          <w:szCs w:val="24"/>
        </w:rPr>
        <w:t xml:space="preserve">Сброс грязи, скола льда и загрязненного снега в смотровые и </w:t>
      </w:r>
      <w:proofErr w:type="spellStart"/>
      <w:r w:rsidR="00ED180D" w:rsidRPr="00605770">
        <w:rPr>
          <w:rFonts w:ascii="Times New Roman" w:eastAsia="Times New Roman" w:hAnsi="Times New Roman" w:cs="Times New Roman"/>
          <w:sz w:val="24"/>
          <w:szCs w:val="24"/>
        </w:rPr>
        <w:t>дождеприемные</w:t>
      </w:r>
      <w:proofErr w:type="spellEnd"/>
      <w:r w:rsidR="00ED180D" w:rsidRPr="00605770">
        <w:rPr>
          <w:rFonts w:ascii="Times New Roman" w:eastAsia="Times New Roman" w:hAnsi="Times New Roman" w:cs="Times New Roman"/>
          <w:sz w:val="24"/>
          <w:szCs w:val="24"/>
        </w:rPr>
        <w:t xml:space="preserve"> колодцы, водоемы, </w:t>
      </w:r>
      <w:proofErr w:type="spellStart"/>
      <w:r w:rsidR="00ED180D" w:rsidRPr="00605770">
        <w:rPr>
          <w:rFonts w:ascii="Times New Roman" w:eastAsia="Times New Roman" w:hAnsi="Times New Roman" w:cs="Times New Roman"/>
          <w:sz w:val="24"/>
          <w:szCs w:val="24"/>
        </w:rPr>
        <w:t>водоохранные</w:t>
      </w:r>
      <w:proofErr w:type="spellEnd"/>
      <w:r w:rsidR="00ED180D" w:rsidRPr="00605770">
        <w:rPr>
          <w:rFonts w:ascii="Times New Roman" w:eastAsia="Times New Roman" w:hAnsi="Times New Roman" w:cs="Times New Roman"/>
          <w:sz w:val="24"/>
          <w:szCs w:val="24"/>
        </w:rPr>
        <w:t xml:space="preserve"> зоны, на газоны, под деревья и кустарники, на проезжую часть дорог, тротуары и в другие, не отведенные для этого места;</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1.4.11.11. </w:t>
      </w:r>
      <w:r w:rsidR="00ED180D" w:rsidRPr="00605770">
        <w:rPr>
          <w:rFonts w:ascii="Times New Roman" w:eastAsia="Times New Roman" w:hAnsi="Times New Roman" w:cs="Times New Roman"/>
          <w:sz w:val="24"/>
          <w:szCs w:val="24"/>
        </w:rPr>
        <w:t>Использование ливневой канализации для пропуска не ливневых стоков, аварийных сбросов;</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1.4.11.12. </w:t>
      </w:r>
      <w:proofErr w:type="gramStart"/>
      <w:r w:rsidR="00ED180D" w:rsidRPr="00605770">
        <w:rPr>
          <w:rFonts w:ascii="Times New Roman" w:eastAsia="Times New Roman" w:hAnsi="Times New Roman" w:cs="Times New Roman"/>
          <w:sz w:val="24"/>
          <w:szCs w:val="24"/>
        </w:rPr>
        <w:t>Сброс, смет, складирование, размещение на землях общего пользования мусора, смета, строительных (плиты перекрытия, песок, щебень, поддоны, кирпич и др.) и иных материалов (угля, дров, навоза, грунта, пустой тары и т.п.) вне специально отведенных мест;</w:t>
      </w:r>
      <w:proofErr w:type="gramEnd"/>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1.4.11.13. </w:t>
      </w:r>
      <w:r w:rsidR="00ED180D" w:rsidRPr="00605770">
        <w:rPr>
          <w:rFonts w:ascii="Times New Roman" w:eastAsia="Times New Roman" w:hAnsi="Times New Roman" w:cs="Times New Roman"/>
          <w:sz w:val="24"/>
          <w:szCs w:val="24"/>
        </w:rPr>
        <w:t>Самовольное возведение препятствий, установка блоков и иных ограждений территорий, мешающих проезду транспорта, на землях общего пользования, за исключением случаев проведения аварийно-восстановительных, ремонтных и строительных работ;</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1.4.11.14. </w:t>
      </w:r>
      <w:r w:rsidR="00ED180D" w:rsidRPr="00605770">
        <w:rPr>
          <w:rFonts w:ascii="Times New Roman" w:eastAsia="Times New Roman" w:hAnsi="Times New Roman" w:cs="Times New Roman"/>
          <w:sz w:val="24"/>
          <w:szCs w:val="24"/>
        </w:rPr>
        <w:t>Сгребание листвы, снега и грязи к комлевой части деревьев, кустарников;</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1.4.11.15. </w:t>
      </w:r>
      <w:r w:rsidR="00ED180D" w:rsidRPr="00605770">
        <w:rPr>
          <w:rFonts w:ascii="Times New Roman" w:eastAsia="Times New Roman" w:hAnsi="Times New Roman" w:cs="Times New Roman"/>
          <w:sz w:val="24"/>
          <w:szCs w:val="24"/>
        </w:rPr>
        <w:t>Повреждение, самовольный спил или сруб деревьев и кустарников;</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1.4.11.16. </w:t>
      </w:r>
      <w:r w:rsidR="00ED180D" w:rsidRPr="00605770">
        <w:rPr>
          <w:rFonts w:ascii="Times New Roman" w:eastAsia="Times New Roman" w:hAnsi="Times New Roman" w:cs="Times New Roman"/>
          <w:sz w:val="24"/>
          <w:szCs w:val="24"/>
        </w:rPr>
        <w:t>Размещение объявлений, листовок, различных информационных материалов, наклеек, графических изображений, установка средств размещения информации вне специально установленных мест;</w:t>
      </w:r>
    </w:p>
    <w:p w:rsidR="009404F3"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1.4.11.17. </w:t>
      </w:r>
      <w:r w:rsidR="009404F3" w:rsidRPr="00605770">
        <w:rPr>
          <w:rFonts w:ascii="Times New Roman" w:eastAsia="Times New Roman" w:hAnsi="Times New Roman" w:cs="Times New Roman"/>
          <w:sz w:val="24"/>
          <w:szCs w:val="24"/>
        </w:rPr>
        <w:t>Установка и эксплуатация ограждений земельных участков в нарушение настоящих Правил;</w:t>
      </w:r>
    </w:p>
    <w:p w:rsidR="00605770" w:rsidRPr="00605770" w:rsidRDefault="00605770" w:rsidP="001F611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1.4.11.18. </w:t>
      </w:r>
      <w:r w:rsidR="009404F3" w:rsidRPr="00605770">
        <w:rPr>
          <w:rFonts w:ascii="Times New Roman" w:eastAsia="Times New Roman" w:hAnsi="Times New Roman" w:cs="Times New Roman"/>
          <w:sz w:val="24"/>
          <w:szCs w:val="24"/>
        </w:rPr>
        <w:t>Самовольная установка объектов (шлагбаумы, "лежачие полицейские" и иные объекты), препятствующих передвижению пешеходов, автотранспорта, в том числе машин скорой помощи, пожарных, аварийных служб, специализированной техники, на территориях и дорогах общего пользования;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1.4.11.19. </w:t>
      </w:r>
      <w:r w:rsidR="009404F3" w:rsidRPr="00605770">
        <w:rPr>
          <w:rFonts w:ascii="Times New Roman" w:eastAsia="Times New Roman" w:hAnsi="Times New Roman" w:cs="Times New Roman"/>
          <w:sz w:val="24"/>
          <w:szCs w:val="24"/>
        </w:rPr>
        <w:t>Изменение уровня рельефа местности путем отсыпки/откопки создание условий для подтопления других территорий.</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1.4.12. Положения настоящих Правил регулируют вопросы благоустройства в части, не противоречащей нормам федерального законодательства.</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 Общие требования к благоустройству и порядку пользования территориями транспортной инфраструктуры.</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1.5.1. Объектами благоустройства на территориях транспортных коммуникаций </w:t>
      </w:r>
      <w:r w:rsidR="00ED180D" w:rsidRPr="00ED180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xml:space="preserve"> является улично-дорожная сеть </w:t>
      </w:r>
      <w:r w:rsidRPr="00605770">
        <w:rPr>
          <w:rFonts w:ascii="Times New Roman" w:eastAsia="Times New Roman" w:hAnsi="Times New Roman" w:cs="Times New Roman"/>
          <w:sz w:val="24"/>
          <w:szCs w:val="24"/>
        </w:rPr>
        <w:lastRenderedPageBreak/>
        <w:t>населенного пункта в границах красных линий, площади, пешеходные переходы различных типов.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Требования настоящего раздела применяются в отношении следующих объектов транспортной инфраструктуры: автомобильные дороги местного значения, прилегающие к ним площадки, тротуары, пешеходные дорожки, газоны, разделительные полосы, временные проезды и объезды, места для стоянки (парковочные места) транспортных средств.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1.5.2.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1.5.3. Проектирование </w:t>
      </w:r>
      <w:proofErr w:type="gramStart"/>
      <w:r w:rsidRPr="00605770">
        <w:rPr>
          <w:rFonts w:ascii="Times New Roman" w:eastAsia="Times New Roman" w:hAnsi="Times New Roman" w:cs="Times New Roman"/>
          <w:sz w:val="24"/>
          <w:szCs w:val="24"/>
        </w:rPr>
        <w:t>благоустройства</w:t>
      </w:r>
      <w:proofErr w:type="gramEnd"/>
      <w:r w:rsidRPr="00605770">
        <w:rPr>
          <w:rFonts w:ascii="Times New Roman" w:eastAsia="Times New Roman" w:hAnsi="Times New Roman" w:cs="Times New Roman"/>
          <w:sz w:val="24"/>
          <w:szCs w:val="24"/>
        </w:rPr>
        <w:t xml:space="preserve"> возможно производить на сеть улиц определенной категории, отдельную улицу или площадь, часть улицы или площади, транспортное сооружение.</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Разработка проекта благоустройства на территориях транспортной инфраструктуры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ED180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проводится с учетом архитектурно-художественной концепции (при ее наличии).</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1.5.4. Виды и конструкции дорожного покрытия проектируются с учетом категории улицы и обеспечением безопасности движения.</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1.5.5. </w:t>
      </w:r>
      <w:proofErr w:type="spellStart"/>
      <w:r w:rsidRPr="00605770">
        <w:rPr>
          <w:rFonts w:ascii="Times New Roman" w:eastAsia="Times New Roman" w:hAnsi="Times New Roman" w:cs="Times New Roman"/>
          <w:sz w:val="24"/>
          <w:szCs w:val="24"/>
        </w:rPr>
        <w:t>Дождеприемные</w:t>
      </w:r>
      <w:proofErr w:type="spellEnd"/>
      <w:r w:rsidRPr="00605770">
        <w:rPr>
          <w:rFonts w:ascii="Times New Roman" w:eastAsia="Times New Roman" w:hAnsi="Times New Roman" w:cs="Times New Roman"/>
          <w:sz w:val="24"/>
          <w:szCs w:val="24"/>
        </w:rPr>
        <w:t xml:space="preserve"> колодцы являются элементами закрытой системы дождевой (</w:t>
      </w:r>
      <w:proofErr w:type="gramStart"/>
      <w:r w:rsidRPr="00605770">
        <w:rPr>
          <w:rFonts w:ascii="Times New Roman" w:eastAsia="Times New Roman" w:hAnsi="Times New Roman" w:cs="Times New Roman"/>
          <w:sz w:val="24"/>
          <w:szCs w:val="24"/>
        </w:rPr>
        <w:t xml:space="preserve">ливневой) </w:t>
      </w:r>
      <w:proofErr w:type="gramEnd"/>
      <w:r w:rsidRPr="00605770">
        <w:rPr>
          <w:rFonts w:ascii="Times New Roman" w:eastAsia="Times New Roman" w:hAnsi="Times New Roman" w:cs="Times New Roman"/>
          <w:sz w:val="24"/>
          <w:szCs w:val="24"/>
        </w:rPr>
        <w:t xml:space="preserve">канализации,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 На территориях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ED180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не допускается устройство поглощающих колодцев и испарительных площадок.</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1.5.6. При обустройстве решеток, перекрывающих водоотводящие лотки на пешеходных коммуникациях, ребра решеток не должны располагаться вдоль направления пешеходного движения, а ширину отверстий между ребрами следует принимать не более 15 мм.</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1.5.7.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1.5.8. При разработке проекта предусматривается увеличение буферных зон между краем проезжей части и ближайшим рядом деревьев, за пределами зоны риска необходимо высаживать специально выращиваемые для таких объектов растения. Перечень растений утверждается органом местного самоуправления.</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1.5.9.  Содержание объектов транспортной инфраструктуры предусматривает:</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текущий и капитальный ремонт;</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2) регулярную уборку;</w:t>
      </w:r>
    </w:p>
    <w:p w:rsidR="009404F3"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 проведение мероприятий, направленных на обеспечение безопасности и улучшение организации </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w:t>
      </w:r>
      <w:r w:rsidR="009404F3">
        <w:rPr>
          <w:rFonts w:ascii="Times New Roman" w:eastAsia="Times New Roman" w:hAnsi="Times New Roman" w:cs="Times New Roman"/>
          <w:sz w:val="24"/>
          <w:szCs w:val="24"/>
        </w:rPr>
        <w:t>10</w:t>
      </w:r>
      <w:r w:rsidRPr="00605770">
        <w:rPr>
          <w:rFonts w:ascii="Times New Roman" w:eastAsia="Times New Roman" w:hAnsi="Times New Roman" w:cs="Times New Roman"/>
          <w:sz w:val="24"/>
          <w:szCs w:val="24"/>
        </w:rPr>
        <w:t>. Владельцы объектов т</w:t>
      </w:r>
      <w:r w:rsidRPr="00D9606B">
        <w:rPr>
          <w:rFonts w:ascii="Times New Roman" w:eastAsia="Times New Roman" w:hAnsi="Times New Roman" w:cs="Times New Roman"/>
          <w:sz w:val="24"/>
          <w:szCs w:val="24"/>
        </w:rPr>
        <w:t>р</w:t>
      </w:r>
      <w:r w:rsidRPr="00605770">
        <w:rPr>
          <w:rFonts w:ascii="Times New Roman" w:eastAsia="Times New Roman" w:hAnsi="Times New Roman" w:cs="Times New Roman"/>
          <w:sz w:val="24"/>
          <w:szCs w:val="24"/>
        </w:rPr>
        <w:t>анспортной инфраструктуры обязаны:</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проводить работы по содержанию объектов транспортной инфраструктуры;</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осуществлять мероприятия, направленные на обеспечение безопасности и улучшение организации дорожного движения в пределах компетенции;</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осуществлять мероприятия по систематическому уходу за улично-дорожной сетью, дорожными сооружениями и полосой отвода в целях поддержания их в надлежащем транспортно-эксплуатационном состоянии;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осуществлять обустройство мест для стоянки (парковки) транспортных средств асфальтовым либо бетонным покрытием в соответствии с нормативными требованиями;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 использовать парковки (парковочные места) на автомобильных дорогах общего пользования местного значения в порядке, утвержденном правовым актом администрации </w:t>
      </w:r>
      <w:r w:rsidR="00ED180D" w:rsidRPr="00ED180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 наносить на вновь созданных и существующих стоянках (парковках) транспортных средств горизонтальную разметку;</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 выполнять иные требования по содержанию объектов транспортной инфраструктуры, установленные нормативными правовыми актами Российской Федерации, </w:t>
      </w:r>
      <w:r w:rsidR="00ED180D">
        <w:rPr>
          <w:rFonts w:ascii="Times New Roman" w:eastAsia="Times New Roman" w:hAnsi="Times New Roman" w:cs="Times New Roman"/>
          <w:sz w:val="24"/>
          <w:szCs w:val="24"/>
        </w:rPr>
        <w:t>Ленингра</w:t>
      </w:r>
      <w:r w:rsidRPr="00605770">
        <w:rPr>
          <w:rFonts w:ascii="Times New Roman" w:eastAsia="Times New Roman" w:hAnsi="Times New Roman" w:cs="Times New Roman"/>
          <w:sz w:val="24"/>
          <w:szCs w:val="24"/>
        </w:rPr>
        <w:t>дской области, настоящими Правилами, иными муниципальными правовыми актами.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w:t>
      </w:r>
      <w:r w:rsidR="009404F3">
        <w:rPr>
          <w:rFonts w:ascii="Times New Roman" w:eastAsia="Times New Roman" w:hAnsi="Times New Roman" w:cs="Times New Roman"/>
          <w:sz w:val="24"/>
          <w:szCs w:val="24"/>
        </w:rPr>
        <w:t>11</w:t>
      </w:r>
      <w:r w:rsidRPr="00605770">
        <w:rPr>
          <w:rFonts w:ascii="Times New Roman" w:eastAsia="Times New Roman" w:hAnsi="Times New Roman" w:cs="Times New Roman"/>
          <w:sz w:val="24"/>
          <w:szCs w:val="24"/>
        </w:rPr>
        <w:t>. На территории транспортной инфраструктуры запрещается: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осуществлять мойку транспортных средств вне предназначенных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осуществлять движение своим ходом машин и механизмов на гусеничном ходу по дорогам с асфальтовым покрытием;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3) перевозка сыпучих материалов (грунта, песка, угля, камней, щебня, гальки, гравия, шлака, известняка, керамзита, зерна, удобрений, мусора, навоза, торфа и др.), а также веток и спила деревьев, порубочных древесных остатков, легкой тары, листвы, сена, соломы без оборудования автомобилей и прицепов к ним пологами (тентами), исключающими загрязнение территорий;</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выливать жидкие продукты (топливо, масла, технические жидкости), воду на тротуары, газоны и дороги;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сбрасывать снег, лед, грязь, отходы производства и потребления на проезжую часть дорог;</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 складировать снег, грязь, мусор на дорогах, тротуарах и газонах;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7) смывать грязь и мусор на газоны, тротуары и другие объекты транспортной инфраструктуры при мытье проезжей части дорог;</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 осуществлять стоянку транспортных средств на территориях парков, скверов, на детских, спортивных, хозяйственных площадках, газонах и в иных не предусмотренных для стоянки (парковки) транспортных средств местах;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 повреждать тротуары, площадки, газоны, растительный слой земли, цветники, дорожки, в том числе пешеходные, при использовании транспортных средств;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 хранение разукомплектованных транспортных средств и их частей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 размещение грузового автотранспорта грузоподъемностью свыше 3,5 тонны, автобусов в ночное время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 производство работ по ремонту транспортных средств, механизмов,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 вынос грунта и грязи машинами, механизмами, иной техникой на дороги, пешеходные зоны, площади, площадки;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 использование ливневой канализации для пропуска не ливневых стоков, аварийных сбросов;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15) сброс, смет, складирование, размещение на землях общего пользования строительных (плиты перекрытия, песок, щебень, поддоны, кирпич и др.) и иных материалов (угля, дров, навоза, грунта, пустой тары и т.п.) вне специально отведенных мест;</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16) самовольное возведение препятствий, установка блоков и иных ограждений территорий, мешающих проезду транспорта, на землях общего пользования, за исключением случаев проведения аварийно-восстановительных, ремонтных и строительных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 выгул собак, лошадей, птиц и других животных на газонах, на проезжей части дорог,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18) загрязнение территории муниципального образования экскрементами домашних животных и птиц;</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 сгребание листвы, снега и грязи к комлевой части деревьев, кустарников;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20) повреждение, самовольный спил или сруб деревьев и кустарников;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 размещение объявлений, листовок, различных информационных материалов, наклеек, графических изображений, установка средств размещения информации вне специально установленных мест;</w:t>
      </w:r>
    </w:p>
    <w:p w:rsidR="00605770" w:rsidRPr="00605770" w:rsidRDefault="009404F3" w:rsidP="0060577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w:t>
      </w:r>
      <w:r w:rsidRPr="00605770">
        <w:rPr>
          <w:rFonts w:ascii="Times New Roman" w:eastAsia="Times New Roman" w:hAnsi="Times New Roman" w:cs="Times New Roman"/>
          <w:sz w:val="24"/>
          <w:szCs w:val="24"/>
        </w:rPr>
        <w:t>установка и эксплуатация ограждений земельных участков в нарушение настоящих Правил;</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23) </w:t>
      </w:r>
      <w:r w:rsidR="009404F3" w:rsidRPr="00605770">
        <w:rPr>
          <w:rFonts w:ascii="Times New Roman" w:eastAsia="Times New Roman" w:hAnsi="Times New Roman" w:cs="Times New Roman"/>
          <w:sz w:val="24"/>
          <w:szCs w:val="24"/>
        </w:rPr>
        <w:t>самовольная установка объектов (шлагбаумы, "лежачие полицейские" и иные объекты), препятствующих передвижению пешеходов, автотранспорта, в том числе машин скорой помощи, пожарных, аварийных служб, специализированной техники, на территориях и дорогах общего пользования;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24) </w:t>
      </w:r>
      <w:r w:rsidR="009404F3" w:rsidRPr="00605770">
        <w:rPr>
          <w:rFonts w:ascii="Times New Roman" w:eastAsia="Times New Roman" w:hAnsi="Times New Roman" w:cs="Times New Roman"/>
          <w:sz w:val="24"/>
          <w:szCs w:val="24"/>
        </w:rPr>
        <w:t>изменение уровня рельефа местности путем отсыпки/откопки создание условий для подтопления других территорий;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25) </w:t>
      </w:r>
      <w:r w:rsidR="009404F3" w:rsidRPr="00605770">
        <w:rPr>
          <w:rFonts w:ascii="Times New Roman" w:eastAsia="Times New Roman" w:hAnsi="Times New Roman" w:cs="Times New Roman"/>
          <w:sz w:val="24"/>
          <w:szCs w:val="24"/>
        </w:rPr>
        <w:t>демонстрация товаров, продукции, литературы, продажа по каталогам и образцам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1.5.24. Положения настоящих Правил регулируют вопросы благоустройства в части, не противоречащей нормам федерального законодательства.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1.6. Общие требования к благоустройству и порядку пользования территориями инженерной инфраструктуры.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1.6.1. Объектами благоустройства на территориях инженерных коммуникаций являются охранно-эксплуатационные зоны магистральных сетей, инженерных коммуникаций.</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1.6.2. На территориях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ED180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предусматриваются следующие виды технических (охранно-эксплуатационных) зон: магистральных коллекторов и трубопроводов, кабелей высокого и низкого напряжения, слабых токов, линий высоковольтных передач.</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1.6.3. </w:t>
      </w:r>
      <w:proofErr w:type="gramStart"/>
      <w:r w:rsidRPr="00605770">
        <w:rPr>
          <w:rFonts w:ascii="Times New Roman" w:eastAsia="Times New Roman" w:hAnsi="Times New Roman" w:cs="Times New Roman"/>
          <w:sz w:val="24"/>
          <w:szCs w:val="24"/>
        </w:rPr>
        <w:t>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допускается прокладка транспортно-пешеходных коммуникаций с твердыми видами покрытий, установка осветительного оборудования, средств информации, устройство площадок (детских, отдыха, стоянок автомобилей, установки мусоросборников),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w:t>
      </w:r>
      <w:proofErr w:type="gramEnd"/>
      <w:r w:rsidRPr="00605770">
        <w:rPr>
          <w:rFonts w:ascii="Times New Roman" w:eastAsia="Times New Roman" w:hAnsi="Times New Roman" w:cs="Times New Roman"/>
          <w:sz w:val="24"/>
          <w:szCs w:val="24"/>
        </w:rPr>
        <w:t xml:space="preserve"> технической зоне коммуникаций, при условии согласования с организациями, эксплуатирующими инженерные сети.</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1.6.4. В зоне линий высоковольтных передач напряжением менее 110 кВт размещаются площадки для выгула и дрессировки собак.</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1.6.5. Озеленение осуществляется в виде цветников и газонов по внешнему краю зоны, далее - посадка кустарника и групп </w:t>
      </w:r>
      <w:proofErr w:type="spellStart"/>
      <w:r w:rsidRPr="00605770">
        <w:rPr>
          <w:rFonts w:ascii="Times New Roman" w:eastAsia="Times New Roman" w:hAnsi="Times New Roman" w:cs="Times New Roman"/>
          <w:sz w:val="24"/>
          <w:szCs w:val="24"/>
        </w:rPr>
        <w:t>низкорастущих</w:t>
      </w:r>
      <w:proofErr w:type="spellEnd"/>
      <w:r w:rsidRPr="00605770">
        <w:rPr>
          <w:rFonts w:ascii="Times New Roman" w:eastAsia="Times New Roman" w:hAnsi="Times New Roman" w:cs="Times New Roman"/>
          <w:sz w:val="24"/>
          <w:szCs w:val="24"/>
        </w:rPr>
        <w:t xml:space="preserve"> деревьев с поверхностной (неглубокой) корневой системой.</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1.6.6. Содержание инженерных сетей и сооружений осуществляют их собственники (владельцы), которые обязаны:</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содержать в исправном состоянии дренажи и приемники сточных вод;</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производить очистку и содержание в исправном состоянии смотровых и ливневых колодцев, магистральных и внутриквартальных сетей; отстойники колодцев ливневой канализации очищаются в обязательном порядке весной, а далее - по мере засорения;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располагать на одном уровне с дорожным покрытием поверхность люков, смотровых и ливневых колодцев, тепловых камер, магистральных и внутриквартальных сетей;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обеспечить установку временных ограждений при производстве ремонтных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не допускать складирования снежных масс в местах, где проходят инженерные сети, сброс снега в теплофикационные камеры, смотровые и </w:t>
      </w:r>
      <w:proofErr w:type="spellStart"/>
      <w:r w:rsidRPr="00605770">
        <w:rPr>
          <w:rFonts w:ascii="Times New Roman" w:eastAsia="Times New Roman" w:hAnsi="Times New Roman" w:cs="Times New Roman"/>
          <w:sz w:val="24"/>
          <w:szCs w:val="24"/>
        </w:rPr>
        <w:t>дождеприемные</w:t>
      </w:r>
      <w:proofErr w:type="spellEnd"/>
      <w:r w:rsidRPr="00605770">
        <w:rPr>
          <w:rFonts w:ascii="Times New Roman" w:eastAsia="Times New Roman" w:hAnsi="Times New Roman" w:cs="Times New Roman"/>
          <w:sz w:val="24"/>
          <w:szCs w:val="24"/>
        </w:rPr>
        <w:t xml:space="preserve"> колодцы; сброс поверхностных вод в колодцы и камеры инженерных сетей, кроме ливневой канализации;</w:t>
      </w:r>
    </w:p>
    <w:p w:rsidR="009404F3"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 допускать порчи асфальтовых и других покрытий, соблюдать правила перегона специальных машин, превышающих установленные габариты, перевозки негабаритных грузов.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1.6.7. На территории инженерной инфраструктуры запрещается: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1) перевозка сыпучих материалов (грунта, песка, угля, камней, щебня, гальки, гравия, шлака, известняка, керамзита, зерна, удобрений, мусора, навоза, торфа и др.), а также веток и спила деревьев, порубочных древесных остатков, легкой тары, листвы, сена, соломы без оборудования автомобилей и прицепов к ним пологами (тентами), исключающими загрязнение территорий;</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хранение разукомплектованных транспортных средств и их частей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размещение грузового автотранспорта грузоподъемностью свыше 3,5 тонны, автобусов в ночное время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производство работ по ремонту транспортных средств, механизмов,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отведенных для этого мест;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вынос грунта и грязи машинами, механизмами, иной техникой на дороги, пешеходные зоны, площади, площадки;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 использование ливневой канализации для пропуска не ливневых стоков, аварийных сбросов;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7) сброс, смет, складирование, размещение на землях общего пользования строительных (плиты перекрытия, песок, щебень, поддоны, кирпич и др.) и иных материалов (угля, дров, навоза, грунта, пустой тары и т.п.) вне специально отведенных мест;</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 самовольное возведение препятствий, установка блоков и иных ограждений территорий, мешающих проезду транспорта, на землях общего пользования, за исключением случаев проведения аварийно-восстановительных, ремонтных и строительных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 выгул собак, лошадей, птиц и других животных на газонах, на проезжей части дорог, вне специально отведенных для этого мест;</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 загрязнение территории муниципального образования экскрементами домашних животных и птиц;</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11) сгребание листвы, снега и грязи к комлевой части деревьев, кустарников;</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 повреждение, самовольный спил или сруб деревьев и кустарников;</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 размещение объявлений, листовок, различных информационных материалов, наклеек, графических изображений, установка средств размещения информации вне специально установленных мест;</w:t>
      </w:r>
    </w:p>
    <w:p w:rsidR="00605770" w:rsidRPr="00605770" w:rsidRDefault="009404F3" w:rsidP="009404F3">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sidRPr="00605770">
        <w:rPr>
          <w:rFonts w:ascii="Times New Roman" w:eastAsia="Times New Roman" w:hAnsi="Times New Roman" w:cs="Times New Roman"/>
          <w:sz w:val="24"/>
          <w:szCs w:val="24"/>
        </w:rPr>
        <w:t>установка и эксплуатация ограждений земельных участков в нарушение настоящих Правил;</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15) </w:t>
      </w:r>
      <w:r w:rsidR="009404F3" w:rsidRPr="00605770">
        <w:rPr>
          <w:rFonts w:ascii="Times New Roman" w:eastAsia="Times New Roman" w:hAnsi="Times New Roman" w:cs="Times New Roman"/>
          <w:sz w:val="24"/>
          <w:szCs w:val="24"/>
        </w:rPr>
        <w:t>самовольная установка объектов (шлагбаумы, "лежачие полицейские" и иные объекты), препятствующих передвижению пешеходов, автотранспорта, в том числе машин скорой помощи, пожарных, аварийных служб, специализированной техники, на территориях и дорогах общего пользования;</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16) </w:t>
      </w:r>
      <w:r w:rsidR="009404F3" w:rsidRPr="00605770">
        <w:rPr>
          <w:rFonts w:ascii="Times New Roman" w:eastAsia="Times New Roman" w:hAnsi="Times New Roman" w:cs="Times New Roman"/>
          <w:sz w:val="24"/>
          <w:szCs w:val="24"/>
        </w:rPr>
        <w:t>изменение уровня рельефа местности путем отсыпки/откопки создание условий для подтопления других территорий.</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1.6.8. Собственники (владельцы, пользователи) земельных участков территорий инженерной инфраструктуры обязаны обеспечить содержание в технически исправном состоянии смотровых и </w:t>
      </w:r>
      <w:proofErr w:type="spellStart"/>
      <w:r w:rsidRPr="00605770">
        <w:rPr>
          <w:rFonts w:ascii="Times New Roman" w:eastAsia="Times New Roman" w:hAnsi="Times New Roman" w:cs="Times New Roman"/>
          <w:sz w:val="24"/>
          <w:szCs w:val="24"/>
        </w:rPr>
        <w:t>дождеприемных</w:t>
      </w:r>
      <w:proofErr w:type="spellEnd"/>
      <w:r w:rsidRPr="00605770">
        <w:rPr>
          <w:rFonts w:ascii="Times New Roman" w:eastAsia="Times New Roman" w:hAnsi="Times New Roman" w:cs="Times New Roman"/>
          <w:sz w:val="24"/>
          <w:szCs w:val="24"/>
        </w:rPr>
        <w:t xml:space="preserve"> колодцев, колодцев подземных коммуникаций, обеспечивающих безопасное движение транспорта и пешеходов.</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1.6.9. Положения настоящих Правил регулируют вопросы благоустройства в части, не противоречащей нормам федерального законодательства.</w:t>
      </w:r>
    </w:p>
    <w:p w:rsidR="00605770" w:rsidRPr="00D9606B" w:rsidRDefault="00605770" w:rsidP="009404F3">
      <w:pPr>
        <w:spacing w:before="100" w:beforeAutospacing="1" w:after="100" w:afterAutospacing="1" w:line="240" w:lineRule="auto"/>
        <w:jc w:val="both"/>
        <w:rPr>
          <w:rFonts w:ascii="Times New Roman" w:eastAsia="Times New Roman" w:hAnsi="Times New Roman" w:cs="Times New Roman"/>
          <w:b/>
          <w:sz w:val="24"/>
          <w:szCs w:val="24"/>
        </w:rPr>
      </w:pPr>
      <w:r w:rsidRPr="00D9606B">
        <w:rPr>
          <w:rFonts w:ascii="Times New Roman" w:eastAsia="Times New Roman" w:hAnsi="Times New Roman" w:cs="Times New Roman"/>
          <w:b/>
          <w:sz w:val="24"/>
          <w:szCs w:val="24"/>
        </w:rPr>
        <w:t>1.7. Общие требования к благоустройству и порядку пользования территориями автостоянок.</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1.7.1. На территориях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ED180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w:t>
      </w:r>
      <w:proofErr w:type="spellStart"/>
      <w:r w:rsidRPr="00605770">
        <w:rPr>
          <w:rFonts w:ascii="Times New Roman" w:eastAsia="Times New Roman" w:hAnsi="Times New Roman" w:cs="Times New Roman"/>
          <w:sz w:val="24"/>
          <w:szCs w:val="24"/>
        </w:rPr>
        <w:t>микрорайонные</w:t>
      </w:r>
      <w:proofErr w:type="spellEnd"/>
      <w:r w:rsidRPr="00605770">
        <w:rPr>
          <w:rFonts w:ascii="Times New Roman" w:eastAsia="Times New Roman" w:hAnsi="Times New Roman" w:cs="Times New Roman"/>
          <w:sz w:val="24"/>
          <w:szCs w:val="24"/>
        </w:rPr>
        <w:t xml:space="preserve">, районные); </w:t>
      </w:r>
      <w:proofErr w:type="spellStart"/>
      <w:r w:rsidRPr="00605770">
        <w:rPr>
          <w:rFonts w:ascii="Times New Roman" w:eastAsia="Times New Roman" w:hAnsi="Times New Roman" w:cs="Times New Roman"/>
          <w:sz w:val="24"/>
          <w:szCs w:val="24"/>
        </w:rPr>
        <w:t>приобъектные</w:t>
      </w:r>
      <w:proofErr w:type="spellEnd"/>
      <w:r w:rsidRPr="00605770">
        <w:rPr>
          <w:rFonts w:ascii="Times New Roman" w:eastAsia="Times New Roman" w:hAnsi="Times New Roman" w:cs="Times New Roman"/>
          <w:sz w:val="24"/>
          <w:szCs w:val="24"/>
        </w:rPr>
        <w:t xml:space="preserve"> (у объекта или группы объектов); прочие (грузовые, перехватывающие и др.).</w:t>
      </w:r>
    </w:p>
    <w:p w:rsidR="00D9606B"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1.7.2. Площадки для автостоянок в зоне остановок пассажирского транспорта не проектируются. </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1.7.3.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 боксов, смотровыми эстакадами.</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1.7.4. Сопряжение покрытия площадки с проездом выполняется в одном уровне без укладки бортового камня.</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1.7.5. Разделительные элементы на площадках должны быть выполнены в виде разметки (белых полос), озелененных полос (газонов), мобильного озеленения.</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1.7.6. На площадках </w:t>
      </w:r>
      <w:proofErr w:type="spellStart"/>
      <w:r w:rsidRPr="00605770">
        <w:rPr>
          <w:rFonts w:ascii="Times New Roman" w:eastAsia="Times New Roman" w:hAnsi="Times New Roman" w:cs="Times New Roman"/>
          <w:sz w:val="24"/>
          <w:szCs w:val="24"/>
        </w:rPr>
        <w:t>приобъектных</w:t>
      </w:r>
      <w:proofErr w:type="spellEnd"/>
      <w:r w:rsidRPr="00605770">
        <w:rPr>
          <w:rFonts w:ascii="Times New Roman" w:eastAsia="Times New Roman" w:hAnsi="Times New Roman" w:cs="Times New Roman"/>
          <w:sz w:val="24"/>
          <w:szCs w:val="24"/>
        </w:rPr>
        <w:t xml:space="preserve"> автостоянок долю мест необходимо проектировать для автомобилей инвалидов.</w:t>
      </w:r>
    </w:p>
    <w:p w:rsidR="00605770" w:rsidRPr="00605770" w:rsidRDefault="00605770" w:rsidP="009404F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1.7.7. При планировке общественных пространств и дворовых территорий должны быть предусмотрены физические барьеры, делающие невозможной парковку транспортных средств на</w:t>
      </w:r>
      <w:r w:rsidR="009404F3">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газонах.</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1.7.8. Владельцы </w:t>
      </w:r>
      <w:r w:rsidR="00D9606B">
        <w:rPr>
          <w:rFonts w:ascii="Times New Roman" w:eastAsia="Times New Roman" w:hAnsi="Times New Roman" w:cs="Times New Roman"/>
          <w:sz w:val="24"/>
          <w:szCs w:val="24"/>
        </w:rPr>
        <w:t xml:space="preserve">и пользователи </w:t>
      </w:r>
      <w:r w:rsidRPr="00605770">
        <w:rPr>
          <w:rFonts w:ascii="Times New Roman" w:eastAsia="Times New Roman" w:hAnsi="Times New Roman" w:cs="Times New Roman"/>
          <w:sz w:val="24"/>
          <w:szCs w:val="24"/>
        </w:rPr>
        <w:t xml:space="preserve">автостоянок должны следить за надлежащим эстетическим и техническим состоянием ограждений стоянок, за чистотой стоянок, своевременной очисткой их от грязи, снега, наледи, информационно-печатной продукции (при их наличии), не допускать складирования на стоянках различного рода материалов, размещения брошенного, бесхозяйного, разукомплектованного (вышедшего из строя) транспорта и его частей, различных </w:t>
      </w:r>
      <w:proofErr w:type="gramStart"/>
      <w:r w:rsidRPr="00605770">
        <w:rPr>
          <w:rFonts w:ascii="Times New Roman" w:eastAsia="Times New Roman" w:hAnsi="Times New Roman" w:cs="Times New Roman"/>
          <w:sz w:val="24"/>
          <w:szCs w:val="24"/>
        </w:rPr>
        <w:t>конструкций</w:t>
      </w:r>
      <w:proofErr w:type="gramEnd"/>
      <w:r w:rsidRPr="00605770">
        <w:rPr>
          <w:rFonts w:ascii="Times New Roman" w:eastAsia="Times New Roman" w:hAnsi="Times New Roman" w:cs="Times New Roman"/>
          <w:sz w:val="24"/>
          <w:szCs w:val="24"/>
        </w:rPr>
        <w:t xml:space="preserve"> как на территориях самих стоянок, так и на территориях, прилегающих к стоянкам, а также оборудовать стоянки помещениями для дежурного персонала (при наличии персонала, обслуживания стоянок).</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1.7.9. Допускается установка на территориях стоянок некапитальных объектов для дежурства персонала общей площадью не более 15,0 кв. м, выполняемых из конструкций облегченного типа с последующей отделкой наружных стен современными отделочными материалами нейтральной цветовой гаммы;</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1.7.10. Территории автостоянок должны быть оборудованы наружным освещением, обеспечивающим равномерное распределение света, соответствующим требованиям действующих норм и правил.</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1.7.11. Проектом строительства либо благоустройства стоянок могут предусматриваться возведение иных капитальных и временных зданий, сооружений, торговых павильонов, киосков, навесов и т.п. на территории автостоянок.</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1.7.12. На автостоянках </w:t>
      </w:r>
      <w:r w:rsidR="00D9606B">
        <w:rPr>
          <w:rFonts w:ascii="Times New Roman" w:eastAsia="Times New Roman" w:hAnsi="Times New Roman" w:cs="Times New Roman"/>
          <w:sz w:val="24"/>
          <w:szCs w:val="24"/>
        </w:rPr>
        <w:t xml:space="preserve">пользователями </w:t>
      </w:r>
      <w:r w:rsidRPr="00605770">
        <w:rPr>
          <w:rFonts w:ascii="Times New Roman" w:eastAsia="Times New Roman" w:hAnsi="Times New Roman" w:cs="Times New Roman"/>
          <w:sz w:val="24"/>
          <w:szCs w:val="24"/>
        </w:rPr>
        <w:t>должна регулярно проводиться санитарная обработка и очистка прилегающих территорий, установка контейнеров (урн) для сбора отходов с регулярным вывозом твердых бытовых отходов, снега.</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1.7.13. Подъезды к автостоянке с твердым покрытием необходимо оборудовать специальными, обозначающими место расположения автостоянки и оказания услуг, знаками.</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1.7.14. Владельцы автостоянок обеспечивают беспрепятственный доступ инвалидов на территорию стоянок и выделят не менее 10% мест (но не менее одного места) для парковки специальных автотранспортных средств инвалидов, где стоянка иных транспортных средств запрещена. Инвалиды пользуются местами для парковки специальных автотранспортных средств бесплатно согласно статье 15 </w:t>
      </w:r>
      <w:hyperlink r:id="rId16" w:history="1">
        <w:r w:rsidRPr="00605770">
          <w:rPr>
            <w:rFonts w:ascii="Times New Roman" w:eastAsia="Times New Roman" w:hAnsi="Times New Roman" w:cs="Times New Roman"/>
            <w:color w:val="0000FF"/>
            <w:sz w:val="24"/>
            <w:szCs w:val="24"/>
            <w:u w:val="single"/>
          </w:rPr>
          <w:t>Федерального закона от 24.11.1995 N 181-ФЗ "О социальной защите инвалидов в Российской Федерации"</w:t>
        </w:r>
      </w:hyperlink>
      <w:r w:rsidRPr="00605770">
        <w:rPr>
          <w:rFonts w:ascii="Times New Roman" w:eastAsia="Times New Roman" w:hAnsi="Times New Roman" w:cs="Times New Roman"/>
          <w:sz w:val="24"/>
          <w:szCs w:val="24"/>
        </w:rPr>
        <w:t>.</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1.7.15. На территории автостоянок и прилегающих к ним территориям запрещается:</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1) перевозка сыпучих материалов (грунта, песка, угля, камней, щебня, гальки, гравия, шлака, известняка, керамзита, зерна, удобрений, мусора, навоза, торфа и др.), а также </w:t>
      </w:r>
      <w:r w:rsidRPr="00605770">
        <w:rPr>
          <w:rFonts w:ascii="Times New Roman" w:eastAsia="Times New Roman" w:hAnsi="Times New Roman" w:cs="Times New Roman"/>
          <w:sz w:val="24"/>
          <w:szCs w:val="24"/>
        </w:rPr>
        <w:lastRenderedPageBreak/>
        <w:t>веток и спила деревьев, порубочных древесных остатков, легкой тары, листвы, сена, соломы без оборудования автомобилей и прицепов к ним пологами (тентами), исключающими загрязнение территорий;</w:t>
      </w:r>
      <w:proofErr w:type="gramEnd"/>
    </w:p>
    <w:p w:rsidR="00605770" w:rsidRPr="00605770" w:rsidRDefault="00605770" w:rsidP="00D243E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хранение разукомплектованных транспортных средств и их частей вне специально отведенных для этого мест;</w:t>
      </w:r>
    </w:p>
    <w:p w:rsidR="00605770" w:rsidRPr="00605770" w:rsidRDefault="00605770" w:rsidP="00D243E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размещение грузового автотранспорта грузоподъемностью свыше 3,5 тонны, автобусов в ночное время вне специально отведенных для этого мест;</w:t>
      </w:r>
    </w:p>
    <w:p w:rsidR="00605770" w:rsidRPr="00605770" w:rsidRDefault="00605770" w:rsidP="00D243E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производство работ по ремонту транспортных средств, механизмов,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отведенных для этого мест;</w:t>
      </w:r>
    </w:p>
    <w:p w:rsidR="00605770" w:rsidRPr="00605770" w:rsidRDefault="00605770" w:rsidP="00D243E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вынос грунта и грязи машинами, механизмами, иной техникой на дороги, пешеходные зоны, площади, площадки;</w:t>
      </w:r>
    </w:p>
    <w:p w:rsidR="00605770" w:rsidRPr="00605770" w:rsidRDefault="00605770" w:rsidP="00D243E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 использование ливневой канализации для пропуска не ливневых стоков, аварийных сбросов;</w:t>
      </w:r>
    </w:p>
    <w:p w:rsidR="00605770" w:rsidRPr="00605770" w:rsidRDefault="00605770" w:rsidP="00D243E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7) сброс, смет, складирование, размещение на землях общего пользования строительных (плиты перекрытия, песок, щебень, поддоны, кирпич и др.) и иных материалов (угля, дров, навоза, грунта, пустой тары и т.п.) вне специально отведенных мест;</w:t>
      </w:r>
      <w:proofErr w:type="gramEnd"/>
    </w:p>
    <w:p w:rsidR="00605770" w:rsidRPr="00605770" w:rsidRDefault="00605770" w:rsidP="00D243E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 самовольное возведение препятствий, установка блоков и иных ограждений территорий, мешающих проезду транспорта, на землях общего пользования, за исключением случаев проведения аварийно-восстановительных, ремонтных и строительных работ;</w:t>
      </w:r>
    </w:p>
    <w:p w:rsidR="00605770" w:rsidRPr="00605770" w:rsidRDefault="00605770" w:rsidP="00D243E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 выгул собак, лошадей, птиц и других животных на газонах, на проезжей части дорог, вне специально отведенных для этого мест;</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 загрязнение территории экскрементами домашних животных и птиц;</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 сгребание листвы, снега и грязи к комлевой части деревьев, кустарников;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 повреждение, самовольный спил или сруб деревьев и кустарников;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 размещение объявлений, листовок, различных информационных материалов, наклеек, графических изображений, установка средств размещения информации вне специально установленных мест;</w:t>
      </w:r>
    </w:p>
    <w:p w:rsidR="00605770" w:rsidRPr="00605770" w:rsidRDefault="009404F3" w:rsidP="00D9606B">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 xml:space="preserve">14) </w:t>
      </w:r>
      <w:r w:rsidRPr="00605770">
        <w:rPr>
          <w:rFonts w:ascii="Times New Roman" w:eastAsia="Times New Roman" w:hAnsi="Times New Roman" w:cs="Times New Roman"/>
          <w:sz w:val="24"/>
          <w:szCs w:val="24"/>
        </w:rPr>
        <w:t>установка и эксплуатация ограждений земельных участков в нарушение настоящих Правил;</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15) </w:t>
      </w:r>
      <w:r w:rsidR="009404F3" w:rsidRPr="00605770">
        <w:rPr>
          <w:rFonts w:ascii="Times New Roman" w:eastAsia="Times New Roman" w:hAnsi="Times New Roman" w:cs="Times New Roman"/>
          <w:sz w:val="24"/>
          <w:szCs w:val="24"/>
        </w:rPr>
        <w:t>самовольная установка объектов (шлагбаумы, "лежачие полицейские" и иные объекты), препятствующих передвижению пешеходов, автотранспорта, в том числе машин скорой помощи, пожарных, аварийных служб, специализированной техники;</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16) </w:t>
      </w:r>
      <w:r w:rsidR="009404F3" w:rsidRPr="00605770">
        <w:rPr>
          <w:rFonts w:ascii="Times New Roman" w:eastAsia="Times New Roman" w:hAnsi="Times New Roman" w:cs="Times New Roman"/>
          <w:sz w:val="24"/>
          <w:szCs w:val="24"/>
        </w:rPr>
        <w:t>изменение уровня рельефа местности путем отсыпки/откопки создание условий для подтопления других территорий.</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1.7.16. Собственники (владельцы, пользователи) земельных участков территорий автостоянок обязаны обеспечить содержание в технически исправном состоянии смотровых и </w:t>
      </w:r>
      <w:proofErr w:type="spellStart"/>
      <w:r w:rsidRPr="00605770">
        <w:rPr>
          <w:rFonts w:ascii="Times New Roman" w:eastAsia="Times New Roman" w:hAnsi="Times New Roman" w:cs="Times New Roman"/>
          <w:sz w:val="24"/>
          <w:szCs w:val="24"/>
        </w:rPr>
        <w:t>дождеприемных</w:t>
      </w:r>
      <w:proofErr w:type="spellEnd"/>
      <w:r w:rsidRPr="00605770">
        <w:rPr>
          <w:rFonts w:ascii="Times New Roman" w:eastAsia="Times New Roman" w:hAnsi="Times New Roman" w:cs="Times New Roman"/>
          <w:sz w:val="24"/>
          <w:szCs w:val="24"/>
        </w:rPr>
        <w:t xml:space="preserve"> колодцев, колодцев подземных коммуникаций, обеспечивающих безопасное движение транспорта и пешеходов.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1.7.17. Положения настоящих Правил регулируют вопросы благоустройства в части, не противоречащей нормам федерального законодательства.</w:t>
      </w:r>
    </w:p>
    <w:p w:rsidR="009404F3" w:rsidRPr="00D9606B" w:rsidRDefault="009404F3" w:rsidP="00D9606B">
      <w:pPr>
        <w:spacing w:before="100" w:beforeAutospacing="1" w:after="100" w:afterAutospacing="1" w:line="240" w:lineRule="auto"/>
        <w:jc w:val="both"/>
        <w:rPr>
          <w:rFonts w:ascii="Times New Roman" w:eastAsia="Times New Roman" w:hAnsi="Times New Roman" w:cs="Times New Roman"/>
          <w:b/>
          <w:sz w:val="24"/>
          <w:szCs w:val="24"/>
        </w:rPr>
      </w:pPr>
      <w:r w:rsidRPr="00D9606B">
        <w:rPr>
          <w:rFonts w:ascii="Times New Roman" w:eastAsia="Times New Roman" w:hAnsi="Times New Roman" w:cs="Times New Roman"/>
          <w:b/>
          <w:sz w:val="24"/>
          <w:szCs w:val="24"/>
        </w:rPr>
        <w:t xml:space="preserve">1.8. </w:t>
      </w:r>
      <w:r w:rsidR="002343A8" w:rsidRPr="00D9606B">
        <w:rPr>
          <w:rFonts w:ascii="Times New Roman" w:eastAsia="Times New Roman" w:hAnsi="Times New Roman" w:cs="Times New Roman"/>
          <w:b/>
          <w:sz w:val="24"/>
          <w:szCs w:val="24"/>
        </w:rPr>
        <w:t xml:space="preserve"> Принятие мер по удалению Борщевика Сосновского.</w:t>
      </w:r>
    </w:p>
    <w:p w:rsidR="002343A8" w:rsidRPr="002343A8" w:rsidRDefault="002343A8" w:rsidP="002343A8">
      <w:pPr>
        <w:spacing w:after="0" w:line="240" w:lineRule="auto"/>
        <w:jc w:val="both"/>
        <w:rPr>
          <w:rFonts w:ascii="Times New Roman" w:hAnsi="Times New Roman" w:cs="Times New Roman"/>
          <w:color w:val="000000"/>
          <w:spacing w:val="3"/>
          <w:sz w:val="24"/>
          <w:szCs w:val="24"/>
        </w:rPr>
      </w:pPr>
      <w:r w:rsidRPr="002343A8">
        <w:rPr>
          <w:rFonts w:ascii="Times New Roman" w:hAnsi="Times New Roman" w:cs="Times New Roman"/>
          <w:color w:val="000000"/>
          <w:spacing w:val="3"/>
          <w:sz w:val="24"/>
          <w:szCs w:val="24"/>
        </w:rPr>
        <w:t xml:space="preserve">1.8.1 Собственники и (или) иные законные владельцы земельных участков, в пределах таких земельных участков, а так же </w:t>
      </w:r>
      <w:r w:rsidRPr="00D243EF">
        <w:rPr>
          <w:rFonts w:ascii="Times New Roman" w:hAnsi="Times New Roman" w:cs="Times New Roman"/>
          <w:color w:val="000000"/>
          <w:spacing w:val="3"/>
          <w:sz w:val="24"/>
          <w:szCs w:val="24"/>
        </w:rPr>
        <w:t>на прилегающих территориях</w:t>
      </w:r>
      <w:r w:rsidRPr="002343A8">
        <w:rPr>
          <w:rFonts w:ascii="Times New Roman" w:hAnsi="Times New Roman" w:cs="Times New Roman"/>
          <w:color w:val="000000"/>
          <w:spacing w:val="3"/>
          <w:sz w:val="24"/>
          <w:szCs w:val="24"/>
        </w:rPr>
        <w:t xml:space="preserve"> принимают меры по удалению Борщевика Сосновского (травянистое растение рода Борщевик семейства Зонтичные).</w:t>
      </w:r>
    </w:p>
    <w:p w:rsidR="002343A8" w:rsidRPr="002343A8" w:rsidRDefault="002343A8" w:rsidP="002343A8">
      <w:pPr>
        <w:spacing w:after="0" w:line="240" w:lineRule="auto"/>
        <w:jc w:val="both"/>
        <w:rPr>
          <w:rFonts w:ascii="Times New Roman" w:hAnsi="Times New Roman" w:cs="Times New Roman"/>
          <w:color w:val="000000"/>
          <w:spacing w:val="3"/>
          <w:sz w:val="24"/>
          <w:szCs w:val="24"/>
        </w:rPr>
      </w:pPr>
      <w:r w:rsidRPr="002343A8">
        <w:rPr>
          <w:rFonts w:ascii="Times New Roman" w:hAnsi="Times New Roman" w:cs="Times New Roman"/>
          <w:color w:val="000000"/>
          <w:spacing w:val="3"/>
          <w:sz w:val="24"/>
          <w:szCs w:val="24"/>
        </w:rPr>
        <w:t xml:space="preserve">     Удаление Борщевика Сосновского может осуществляться следующими способами:</w:t>
      </w:r>
    </w:p>
    <w:p w:rsidR="002343A8" w:rsidRPr="002343A8" w:rsidRDefault="002343A8" w:rsidP="002343A8">
      <w:pPr>
        <w:spacing w:after="0" w:line="240" w:lineRule="auto"/>
        <w:jc w:val="both"/>
        <w:rPr>
          <w:rFonts w:ascii="Times New Roman" w:hAnsi="Times New Roman" w:cs="Times New Roman"/>
          <w:color w:val="000000"/>
          <w:spacing w:val="3"/>
          <w:sz w:val="24"/>
          <w:szCs w:val="24"/>
        </w:rPr>
      </w:pPr>
      <w:r w:rsidRPr="002343A8">
        <w:rPr>
          <w:rFonts w:ascii="Times New Roman" w:hAnsi="Times New Roman" w:cs="Times New Roman"/>
          <w:color w:val="000000"/>
          <w:spacing w:val="3"/>
          <w:sz w:val="24"/>
          <w:szCs w:val="24"/>
        </w:rPr>
        <w:t xml:space="preserve">     </w:t>
      </w:r>
      <w:proofErr w:type="gramStart"/>
      <w:r w:rsidRPr="002343A8">
        <w:rPr>
          <w:rFonts w:ascii="Times New Roman" w:hAnsi="Times New Roman" w:cs="Times New Roman"/>
          <w:color w:val="000000"/>
          <w:spacing w:val="3"/>
          <w:sz w:val="24"/>
          <w:szCs w:val="24"/>
        </w:rPr>
        <w:t xml:space="preserve">1) механический - применяется для уничтожения Борщевика Сосновского на небольших площадях и заключается в обрезке цветков в период </w:t>
      </w:r>
      <w:proofErr w:type="spellStart"/>
      <w:r w:rsidRPr="002343A8">
        <w:rPr>
          <w:rFonts w:ascii="Times New Roman" w:hAnsi="Times New Roman" w:cs="Times New Roman"/>
          <w:color w:val="000000"/>
          <w:spacing w:val="3"/>
          <w:sz w:val="24"/>
          <w:szCs w:val="24"/>
        </w:rPr>
        <w:t>бутонизации</w:t>
      </w:r>
      <w:proofErr w:type="spellEnd"/>
      <w:r w:rsidRPr="002343A8">
        <w:rPr>
          <w:rFonts w:ascii="Times New Roman" w:hAnsi="Times New Roman" w:cs="Times New Roman"/>
          <w:color w:val="000000"/>
          <w:spacing w:val="3"/>
          <w:sz w:val="24"/>
          <w:szCs w:val="24"/>
        </w:rPr>
        <w:t xml:space="preserve"> и начала цветения, которые подлежат уничтожению, либо периодическом скашивании Борщевика Сосновского до его </w:t>
      </w:r>
      <w:proofErr w:type="spellStart"/>
      <w:r w:rsidRPr="002343A8">
        <w:rPr>
          <w:rFonts w:ascii="Times New Roman" w:hAnsi="Times New Roman" w:cs="Times New Roman"/>
          <w:color w:val="000000"/>
          <w:spacing w:val="3"/>
          <w:sz w:val="24"/>
          <w:szCs w:val="24"/>
        </w:rPr>
        <w:t>бутонизации</w:t>
      </w:r>
      <w:proofErr w:type="spellEnd"/>
      <w:r w:rsidRPr="002343A8">
        <w:rPr>
          <w:rFonts w:ascii="Times New Roman" w:hAnsi="Times New Roman" w:cs="Times New Roman"/>
          <w:color w:val="000000"/>
          <w:spacing w:val="3"/>
          <w:sz w:val="24"/>
          <w:szCs w:val="24"/>
        </w:rPr>
        <w:t xml:space="preserve"> </w:t>
      </w:r>
      <w:r w:rsidRPr="00D243EF">
        <w:rPr>
          <w:rFonts w:ascii="Times New Roman" w:hAnsi="Times New Roman" w:cs="Times New Roman"/>
          <w:color w:val="000000"/>
          <w:spacing w:val="3"/>
          <w:sz w:val="24"/>
          <w:szCs w:val="24"/>
        </w:rPr>
        <w:t>и начала цветения с интервалом 3-4 недели;</w:t>
      </w:r>
      <w:proofErr w:type="gramEnd"/>
    </w:p>
    <w:p w:rsidR="002343A8" w:rsidRPr="002343A8" w:rsidRDefault="002343A8" w:rsidP="002343A8">
      <w:pPr>
        <w:spacing w:after="0" w:line="240" w:lineRule="auto"/>
        <w:jc w:val="both"/>
        <w:rPr>
          <w:rFonts w:ascii="Times New Roman" w:hAnsi="Times New Roman" w:cs="Times New Roman"/>
          <w:color w:val="000000"/>
          <w:spacing w:val="3"/>
          <w:sz w:val="24"/>
          <w:szCs w:val="24"/>
        </w:rPr>
      </w:pPr>
      <w:r w:rsidRPr="002343A8">
        <w:rPr>
          <w:rFonts w:ascii="Times New Roman" w:hAnsi="Times New Roman" w:cs="Times New Roman"/>
          <w:color w:val="000000"/>
          <w:spacing w:val="3"/>
          <w:sz w:val="24"/>
          <w:szCs w:val="24"/>
        </w:rPr>
        <w:t xml:space="preserve">     2) агротехнический:</w:t>
      </w:r>
    </w:p>
    <w:p w:rsidR="002343A8" w:rsidRPr="002343A8" w:rsidRDefault="002343A8" w:rsidP="002343A8">
      <w:pPr>
        <w:spacing w:after="0" w:line="240" w:lineRule="auto"/>
        <w:jc w:val="both"/>
        <w:rPr>
          <w:rFonts w:ascii="Times New Roman" w:hAnsi="Times New Roman" w:cs="Times New Roman"/>
          <w:color w:val="000000"/>
          <w:spacing w:val="3"/>
          <w:sz w:val="24"/>
          <w:szCs w:val="24"/>
        </w:rPr>
      </w:pPr>
      <w:r w:rsidRPr="002343A8">
        <w:rPr>
          <w:rFonts w:ascii="Times New Roman" w:hAnsi="Times New Roman" w:cs="Times New Roman"/>
          <w:color w:val="000000"/>
          <w:spacing w:val="3"/>
          <w:sz w:val="24"/>
          <w:szCs w:val="24"/>
        </w:rPr>
        <w:t xml:space="preserve">     - выкапывание корневой системы Борщевика Сосновского ниже корневой шейки на ранних фазах его развития и ее уничтожение;</w:t>
      </w:r>
    </w:p>
    <w:p w:rsidR="002343A8" w:rsidRPr="002343A8" w:rsidRDefault="002343A8" w:rsidP="002343A8">
      <w:pPr>
        <w:spacing w:after="0" w:line="240" w:lineRule="auto"/>
        <w:jc w:val="both"/>
        <w:rPr>
          <w:rFonts w:ascii="Times New Roman" w:hAnsi="Times New Roman" w:cs="Times New Roman"/>
          <w:color w:val="000000"/>
          <w:spacing w:val="3"/>
          <w:sz w:val="24"/>
          <w:szCs w:val="24"/>
        </w:rPr>
      </w:pPr>
      <w:r w:rsidRPr="002343A8">
        <w:rPr>
          <w:rFonts w:ascii="Times New Roman" w:hAnsi="Times New Roman" w:cs="Times New Roman"/>
          <w:color w:val="000000"/>
          <w:spacing w:val="3"/>
          <w:sz w:val="24"/>
          <w:szCs w:val="24"/>
        </w:rPr>
        <w:t xml:space="preserve">     - вспашка, которая применяется в течение вегетационного сезона Борщевика Сосновского несколько раз;</w:t>
      </w:r>
    </w:p>
    <w:p w:rsidR="002343A8" w:rsidRPr="002343A8" w:rsidRDefault="002343A8" w:rsidP="002343A8">
      <w:pPr>
        <w:spacing w:after="0" w:line="240" w:lineRule="auto"/>
        <w:jc w:val="both"/>
        <w:rPr>
          <w:rFonts w:ascii="Times New Roman" w:hAnsi="Times New Roman" w:cs="Times New Roman"/>
          <w:color w:val="000000"/>
          <w:spacing w:val="3"/>
          <w:sz w:val="24"/>
          <w:szCs w:val="24"/>
        </w:rPr>
      </w:pPr>
      <w:r w:rsidRPr="002343A8">
        <w:rPr>
          <w:rFonts w:ascii="Times New Roman" w:hAnsi="Times New Roman" w:cs="Times New Roman"/>
          <w:color w:val="000000"/>
          <w:spacing w:val="3"/>
          <w:sz w:val="24"/>
          <w:szCs w:val="24"/>
        </w:rPr>
        <w:t xml:space="preserve">     - применение затеняющих материалов - прекращение доступа света к растению путем укрывания поверхности участка, занятого Борщевиком Сосновского </w:t>
      </w:r>
      <w:proofErr w:type="spellStart"/>
      <w:r w:rsidRPr="002343A8">
        <w:rPr>
          <w:rFonts w:ascii="Times New Roman" w:hAnsi="Times New Roman" w:cs="Times New Roman"/>
          <w:color w:val="000000"/>
          <w:spacing w:val="3"/>
          <w:sz w:val="24"/>
          <w:szCs w:val="24"/>
        </w:rPr>
        <w:t>светопоглощающим</w:t>
      </w:r>
      <w:proofErr w:type="spellEnd"/>
      <w:r w:rsidRPr="002343A8">
        <w:rPr>
          <w:rFonts w:ascii="Times New Roman" w:hAnsi="Times New Roman" w:cs="Times New Roman"/>
          <w:color w:val="000000"/>
          <w:spacing w:val="3"/>
          <w:sz w:val="24"/>
          <w:szCs w:val="24"/>
        </w:rPr>
        <w:t xml:space="preserve"> материалом;</w:t>
      </w:r>
    </w:p>
    <w:p w:rsidR="002343A8" w:rsidRPr="002343A8" w:rsidRDefault="002343A8" w:rsidP="002343A8">
      <w:pPr>
        <w:spacing w:after="0" w:line="240" w:lineRule="auto"/>
        <w:jc w:val="both"/>
        <w:rPr>
          <w:rFonts w:ascii="Times New Roman" w:hAnsi="Times New Roman" w:cs="Times New Roman"/>
          <w:color w:val="000000"/>
          <w:spacing w:val="3"/>
          <w:sz w:val="24"/>
          <w:szCs w:val="24"/>
        </w:rPr>
      </w:pPr>
      <w:r w:rsidRPr="002343A8">
        <w:rPr>
          <w:rFonts w:ascii="Times New Roman" w:hAnsi="Times New Roman" w:cs="Times New Roman"/>
          <w:color w:val="000000"/>
          <w:spacing w:val="3"/>
          <w:sz w:val="24"/>
          <w:szCs w:val="24"/>
        </w:rPr>
        <w:t xml:space="preserve">     </w:t>
      </w:r>
      <w:proofErr w:type="gramStart"/>
      <w:r w:rsidRPr="002343A8">
        <w:rPr>
          <w:rFonts w:ascii="Times New Roman" w:hAnsi="Times New Roman" w:cs="Times New Roman"/>
          <w:color w:val="000000"/>
          <w:spacing w:val="3"/>
          <w:sz w:val="24"/>
          <w:szCs w:val="24"/>
        </w:rPr>
        <w:t xml:space="preserve">в) химический - опрыскивание с соблюдением требований законодательства очагов произрастания Борщевика Сосновского гербицидами, прошедшими процедуру государственной регистрации и включенными в «Государственный каталог пестицидов и </w:t>
      </w:r>
      <w:proofErr w:type="spellStart"/>
      <w:r w:rsidRPr="002343A8">
        <w:rPr>
          <w:rFonts w:ascii="Times New Roman" w:hAnsi="Times New Roman" w:cs="Times New Roman"/>
          <w:color w:val="000000"/>
          <w:spacing w:val="3"/>
          <w:sz w:val="24"/>
          <w:szCs w:val="24"/>
        </w:rPr>
        <w:t>агрохимикатов</w:t>
      </w:r>
      <w:proofErr w:type="spellEnd"/>
      <w:r w:rsidRPr="002343A8">
        <w:rPr>
          <w:rFonts w:ascii="Times New Roman" w:hAnsi="Times New Roman" w:cs="Times New Roman"/>
          <w:color w:val="000000"/>
          <w:spacing w:val="3"/>
          <w:sz w:val="24"/>
          <w:szCs w:val="24"/>
        </w:rPr>
        <w:t>, разрешенных к применению на территории Российской Федерации».</w:t>
      </w:r>
      <w:proofErr w:type="gramEnd"/>
    </w:p>
    <w:p w:rsidR="002343A8" w:rsidRPr="002343A8" w:rsidRDefault="002343A8" w:rsidP="002343A8">
      <w:pPr>
        <w:spacing w:after="0" w:line="240" w:lineRule="auto"/>
        <w:jc w:val="both"/>
        <w:rPr>
          <w:rFonts w:ascii="Times New Roman" w:hAnsi="Times New Roman" w:cs="Times New Roman"/>
          <w:color w:val="000000"/>
          <w:spacing w:val="3"/>
          <w:sz w:val="24"/>
          <w:szCs w:val="24"/>
        </w:rPr>
      </w:pPr>
      <w:r w:rsidRPr="002343A8">
        <w:rPr>
          <w:rFonts w:ascii="Times New Roman" w:hAnsi="Times New Roman" w:cs="Times New Roman"/>
          <w:color w:val="000000"/>
          <w:spacing w:val="3"/>
          <w:sz w:val="24"/>
          <w:szCs w:val="24"/>
        </w:rPr>
        <w:t xml:space="preserve">     Запрещается использовать гербициды на территориях детских, спортивных, медицинских учреждений, школ, предприятий общественного питания и торговли, в пределах </w:t>
      </w:r>
      <w:proofErr w:type="spellStart"/>
      <w:r w:rsidRPr="002343A8">
        <w:rPr>
          <w:rFonts w:ascii="Times New Roman" w:hAnsi="Times New Roman" w:cs="Times New Roman"/>
          <w:color w:val="000000"/>
          <w:spacing w:val="3"/>
          <w:sz w:val="24"/>
          <w:szCs w:val="24"/>
        </w:rPr>
        <w:t>водоохранных</w:t>
      </w:r>
      <w:proofErr w:type="spellEnd"/>
      <w:r w:rsidRPr="002343A8">
        <w:rPr>
          <w:rFonts w:ascii="Times New Roman" w:hAnsi="Times New Roman" w:cs="Times New Roman"/>
          <w:color w:val="000000"/>
          <w:spacing w:val="3"/>
          <w:sz w:val="24"/>
          <w:szCs w:val="24"/>
        </w:rPr>
        <w:t xml:space="preserve"> зон рек, ручьев, прудов, источников водоснабжения, а также в близости от воздухозаборных устройств. В зонах жилой застройки применение гербицидов допускается при минимальной норме расхода препарата при условии соблюдения санитарных разрывов до жилых домов не менее 50 метров.</w:t>
      </w:r>
    </w:p>
    <w:p w:rsidR="00605770" w:rsidRPr="00A24C05" w:rsidRDefault="00605770" w:rsidP="00D9606B">
      <w:pPr>
        <w:spacing w:before="100" w:beforeAutospacing="1" w:after="100" w:afterAutospacing="1" w:line="240" w:lineRule="auto"/>
        <w:jc w:val="both"/>
        <w:rPr>
          <w:rFonts w:ascii="Times New Roman" w:eastAsia="Times New Roman" w:hAnsi="Times New Roman" w:cs="Times New Roman"/>
          <w:b/>
          <w:sz w:val="24"/>
          <w:szCs w:val="24"/>
        </w:rPr>
      </w:pPr>
      <w:r w:rsidRPr="00A24C05">
        <w:rPr>
          <w:rFonts w:ascii="Times New Roman" w:eastAsia="Times New Roman" w:hAnsi="Times New Roman" w:cs="Times New Roman"/>
          <w:b/>
          <w:sz w:val="24"/>
          <w:szCs w:val="24"/>
        </w:rPr>
        <w:t>1.9. Общие требования к благоустройству и порядку пользования территориями контейнерных площадок и площадок для складирования отдельных групп коммунальных отходов, а также обращению отходов и мусора.</w:t>
      </w:r>
    </w:p>
    <w:p w:rsidR="00605770" w:rsidRPr="00A24C05"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A24C05">
        <w:rPr>
          <w:rFonts w:ascii="Times New Roman" w:eastAsia="Times New Roman" w:hAnsi="Times New Roman" w:cs="Times New Roman"/>
          <w:sz w:val="24"/>
          <w:szCs w:val="24"/>
        </w:rPr>
        <w:t xml:space="preserve">1.9.1. Площадка для установки </w:t>
      </w:r>
      <w:proofErr w:type="spellStart"/>
      <w:r w:rsidRPr="00A24C05">
        <w:rPr>
          <w:rFonts w:ascii="Times New Roman" w:eastAsia="Times New Roman" w:hAnsi="Times New Roman" w:cs="Times New Roman"/>
          <w:sz w:val="24"/>
          <w:szCs w:val="24"/>
        </w:rPr>
        <w:t>мусоросборных</w:t>
      </w:r>
      <w:proofErr w:type="spellEnd"/>
      <w:r w:rsidRPr="00A24C05">
        <w:rPr>
          <w:rFonts w:ascii="Times New Roman" w:eastAsia="Times New Roman" w:hAnsi="Times New Roman" w:cs="Times New Roman"/>
          <w:sz w:val="24"/>
          <w:szCs w:val="24"/>
        </w:rPr>
        <w:t xml:space="preserve"> контейнеров - специально оборудованное место, предназначенное для сбора твердых коммунальных отходов (ТКО).</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Для коллективного сбора ТБО и КГО в границах земельных участков многоквартирных домов, жилых домов, или на прилегающих к ним территориях, либо в иных установленных местах оборудуются контейнерные площадки, являющиеся элементами </w:t>
      </w:r>
      <w:r w:rsidRPr="00605770">
        <w:rPr>
          <w:rFonts w:ascii="Times New Roman" w:eastAsia="Times New Roman" w:hAnsi="Times New Roman" w:cs="Times New Roman"/>
          <w:sz w:val="24"/>
          <w:szCs w:val="24"/>
        </w:rPr>
        <w:lastRenderedPageBreak/>
        <w:t>благоустройства, в соответствии с нормами накопления, с необходимым количеством контейнеров.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1.9.2. Площадки для установки </w:t>
      </w:r>
      <w:proofErr w:type="spellStart"/>
      <w:r w:rsidRPr="00605770">
        <w:rPr>
          <w:rFonts w:ascii="Times New Roman" w:eastAsia="Times New Roman" w:hAnsi="Times New Roman" w:cs="Times New Roman"/>
          <w:sz w:val="24"/>
          <w:szCs w:val="24"/>
        </w:rPr>
        <w:t>мусоросборных</w:t>
      </w:r>
      <w:proofErr w:type="spellEnd"/>
      <w:r w:rsidRPr="00605770">
        <w:rPr>
          <w:rFonts w:ascii="Times New Roman" w:eastAsia="Times New Roman" w:hAnsi="Times New Roman" w:cs="Times New Roman"/>
          <w:sz w:val="24"/>
          <w:szCs w:val="24"/>
        </w:rPr>
        <w:t xml:space="preserve"> контейнеров должны быть спланированы с учетом концепции обращения с ТКО, не допускать разлета мусора по территории</w:t>
      </w:r>
      <w:r w:rsidR="00D9606B">
        <w:rPr>
          <w:rFonts w:ascii="Times New Roman" w:eastAsia="Times New Roman" w:hAnsi="Times New Roman" w:cs="Times New Roman"/>
          <w:sz w:val="24"/>
          <w:szCs w:val="24"/>
        </w:rPr>
        <w:t>,</w:t>
      </w:r>
      <w:r w:rsidRPr="00605770">
        <w:rPr>
          <w:rFonts w:ascii="Times New Roman" w:eastAsia="Times New Roman" w:hAnsi="Times New Roman" w:cs="Times New Roman"/>
          <w:sz w:val="24"/>
          <w:szCs w:val="24"/>
        </w:rPr>
        <w:t xml:space="preserve">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 Такие площади должны предусматриваться в составе территорий и участков любого функционального назначения, где могут накапливаться ТКО, и должно соответствовать требованиям государственных санитарно-эпидемиологических правил и гигиенических нормативов и удобства для </w:t>
      </w:r>
      <w:proofErr w:type="spellStart"/>
      <w:r w:rsidRPr="00605770">
        <w:rPr>
          <w:rFonts w:ascii="Times New Roman" w:eastAsia="Times New Roman" w:hAnsi="Times New Roman" w:cs="Times New Roman"/>
          <w:sz w:val="24"/>
          <w:szCs w:val="24"/>
        </w:rPr>
        <w:t>образователей</w:t>
      </w:r>
      <w:proofErr w:type="spellEnd"/>
      <w:r w:rsidRPr="00605770">
        <w:rPr>
          <w:rFonts w:ascii="Times New Roman" w:eastAsia="Times New Roman" w:hAnsi="Times New Roman" w:cs="Times New Roman"/>
          <w:sz w:val="24"/>
          <w:szCs w:val="24"/>
        </w:rPr>
        <w:t xml:space="preserve"> отходов.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1.9.3. Специально оборудованные площадки для установки </w:t>
      </w:r>
      <w:proofErr w:type="spellStart"/>
      <w:r w:rsidRPr="00605770">
        <w:rPr>
          <w:rFonts w:ascii="Times New Roman" w:eastAsia="Times New Roman" w:hAnsi="Times New Roman" w:cs="Times New Roman"/>
          <w:sz w:val="24"/>
          <w:szCs w:val="24"/>
        </w:rPr>
        <w:t>мусоросборных</w:t>
      </w:r>
      <w:proofErr w:type="spellEnd"/>
      <w:r w:rsidRPr="00605770">
        <w:rPr>
          <w:rFonts w:ascii="Times New Roman" w:eastAsia="Times New Roman" w:hAnsi="Times New Roman" w:cs="Times New Roman"/>
          <w:sz w:val="24"/>
          <w:szCs w:val="24"/>
        </w:rPr>
        <w:t xml:space="preserve"> контейнеров должны быть оборудованы бетонным или асфальтным покрытием, ограниченны зелеными насаждениями (кустарниками) по периметру.</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1.9.4. </w:t>
      </w:r>
      <w:proofErr w:type="gramStart"/>
      <w:r w:rsidRPr="00605770">
        <w:rPr>
          <w:rFonts w:ascii="Times New Roman" w:eastAsia="Times New Roman" w:hAnsi="Times New Roman" w:cs="Times New Roman"/>
          <w:sz w:val="24"/>
          <w:szCs w:val="24"/>
        </w:rPr>
        <w:t>Площадки должны размещаться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для домов с мусоропроводами, при этом территория площадки должна примыкать к проездам, но не мешать проезду транспорта и не далее 50 метров</w:t>
      </w:r>
      <w:proofErr w:type="gramEnd"/>
      <w:r w:rsidRPr="00605770">
        <w:rPr>
          <w:rFonts w:ascii="Times New Roman" w:eastAsia="Times New Roman" w:hAnsi="Times New Roman" w:cs="Times New Roman"/>
          <w:sz w:val="24"/>
          <w:szCs w:val="24"/>
        </w:rPr>
        <w:t xml:space="preserve"> для домов без мусоропроводов.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1.9.5. При обособленном размещении площадки (вдали от проездов) должна предусматриваться возможность удобного подъезда транспорта для очистки контейнеров</w:t>
      </w:r>
      <w:r w:rsidR="006239CD">
        <w:rPr>
          <w:rFonts w:ascii="Times New Roman" w:eastAsia="Times New Roman" w:hAnsi="Times New Roman" w:cs="Times New Roman"/>
          <w:sz w:val="24"/>
          <w:szCs w:val="24"/>
        </w:rPr>
        <w:t>.</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1.9.6. Проектировать размещение площадок необходимо вне зоны видимости с транзитных транспортных и пешеходных коммуникаций, в стороне от уличных фасадов зданий.</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1.9.7. Территория площадки должна располагаться в зоне затенения (прилегающей застройкой, навесами или посадками зеленых насаждений).</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1.9.8. Размер площадки диктуется ее задачами, габаритами и количеством контейнеров, используемых для сбора отходов, но не более пяти.</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1.9.9. Площадка помимо информации о сроках удаления отходов и контактной информации ответственного лица должна быть снабжена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1.9.10. Мероприятия по озеленению площадок для установки мусоросборников территорий должны производиться деревьями с высокой степенью </w:t>
      </w:r>
      <w:proofErr w:type="spellStart"/>
      <w:r w:rsidRPr="00605770">
        <w:rPr>
          <w:rFonts w:ascii="Times New Roman" w:eastAsia="Times New Roman" w:hAnsi="Times New Roman" w:cs="Times New Roman"/>
          <w:sz w:val="24"/>
          <w:szCs w:val="24"/>
        </w:rPr>
        <w:t>фитонцидности</w:t>
      </w:r>
      <w:proofErr w:type="spellEnd"/>
      <w:r w:rsidRPr="00605770">
        <w:rPr>
          <w:rFonts w:ascii="Times New Roman" w:eastAsia="Times New Roman" w:hAnsi="Times New Roman" w:cs="Times New Roman"/>
          <w:sz w:val="24"/>
          <w:szCs w:val="24"/>
        </w:rPr>
        <w:t xml:space="preserve">, хорошо развитой кроной. Допускается для визуальной изоляции площадок применение декоративных стенок, трельяжей или </w:t>
      </w:r>
      <w:proofErr w:type="spellStart"/>
      <w:r w:rsidRPr="00605770">
        <w:rPr>
          <w:rFonts w:ascii="Times New Roman" w:eastAsia="Times New Roman" w:hAnsi="Times New Roman" w:cs="Times New Roman"/>
          <w:sz w:val="24"/>
          <w:szCs w:val="24"/>
        </w:rPr>
        <w:t>периметральной</w:t>
      </w:r>
      <w:proofErr w:type="spellEnd"/>
      <w:r w:rsidRPr="00605770">
        <w:rPr>
          <w:rFonts w:ascii="Times New Roman" w:eastAsia="Times New Roman" w:hAnsi="Times New Roman" w:cs="Times New Roman"/>
          <w:sz w:val="24"/>
          <w:szCs w:val="24"/>
        </w:rPr>
        <w:t xml:space="preserve"> живой изгороди в виде высоких кустарников без плодов и ягод.</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1.9.11. Организация, осуществляющая управление многоквартирным домом, организации, на территории которых находится контейнерная площадка, обязаны обеспечить:</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свободный подъезд и освещение около площадок под установку контейнеров;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в зимнее время года - очистку от снега и наледи подходов и подъездов к ней с целью создания нормальных условий для разворота и проезда автотранспорта, осуществляющего вывоз ТБО и КГО, и пользования населением.</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1.9.12. Собственники, иные владельцы контейнеров обязаны обеспечить:</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своевременный ремонт и замену непригодных к дальнейшему использованию контейнеров;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своевременную уборку территории контейнерной площадки и систематическое наблюдение за ее санитарным состоянием</w:t>
      </w:r>
      <w:r w:rsidR="00D9606B">
        <w:rPr>
          <w:rFonts w:ascii="Times New Roman" w:eastAsia="Times New Roman" w:hAnsi="Times New Roman" w:cs="Times New Roman"/>
          <w:sz w:val="24"/>
          <w:szCs w:val="24"/>
        </w:rPr>
        <w:t>.</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1.9.13. Запрещается сжигание всех видов отходов на прилегающей территории и в контейнерах.</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1.9.14. Контейнерные площадки должны иметь ограждение, достаточное освещение. Контейнеры должны устанавливаться на бетонированной или асфальтированной площадке, с ограждением из стандартных железобетонных изделий или других материалов, с высадкой вокруг площадки кустарниковых насаждений.</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Контейнеры необходимо размещать на расстоянии от окон и дверей многоквартирных и жилых домов не менее 20 м, но не более 100 м от входных подъездов.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1.9.15. Срок вывоза ТБО и КГО определяется с учетом нормативных сроков хранения отходов:</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холодное время (при температуре - 5 градусов по Цельсию и ниже) - не более трех суток;</w:t>
      </w:r>
    </w:p>
    <w:p w:rsidR="00605770" w:rsidRP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теплое время года (при температуре + 5 градусов по Цельсию и выше) - не более одних суток (ежедневный вывоз).</w:t>
      </w:r>
    </w:p>
    <w:p w:rsidR="00605770" w:rsidRDefault="00605770" w:rsidP="00D9606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1.9.16. Уборку отходов, просыпавшегося при выгрузке из контейнеров в мусоровоз или загрузке бункера, производят работники организации, осуществляющей вывоз ТБО, КГО.</w:t>
      </w:r>
    </w:p>
    <w:p w:rsidR="00DE786D" w:rsidRDefault="00146BD4" w:rsidP="001F6115">
      <w:pPr>
        <w:spacing w:before="100" w:beforeAutospacing="1" w:after="100" w:afterAutospacing="1" w:line="240" w:lineRule="auto"/>
        <w:rPr>
          <w:rFonts w:ascii="Times New Roman" w:hAnsi="Times New Roman" w:cs="Times New Roman"/>
          <w:sz w:val="24"/>
          <w:szCs w:val="24"/>
        </w:rPr>
      </w:pPr>
      <w:r w:rsidRPr="00146BD4">
        <w:rPr>
          <w:rFonts w:ascii="Times New Roman" w:hAnsi="Times New Roman" w:cs="Times New Roman"/>
          <w:sz w:val="24"/>
          <w:szCs w:val="24"/>
        </w:rPr>
        <w:t>1.9.17.</w:t>
      </w:r>
      <w:r>
        <w:t xml:space="preserve"> </w:t>
      </w:r>
      <w:proofErr w:type="gramStart"/>
      <w:r w:rsidRPr="00146BD4">
        <w:rPr>
          <w:rFonts w:ascii="Times New Roman" w:hAnsi="Times New Roman" w:cs="Times New Roman"/>
          <w:sz w:val="24"/>
          <w:szCs w:val="24"/>
        </w:rPr>
        <w:t>Обращение с твердыми коммунальными отходами на территории  муниципального образования  обеспечивается региональными операторами в соответствии с региональной программой в области обращения с отходами, в том числе с твердыми коммунальными отходами, и территориальной схемой обращения с отходами (далее - схема обращения с отходами) на основании договоров на оказание услуг по обращению с твердыми коммунальными отходами, заключенных с потребителями.</w:t>
      </w:r>
      <w:r w:rsidRPr="00146BD4">
        <w:rPr>
          <w:rFonts w:ascii="Times New Roman" w:hAnsi="Times New Roman" w:cs="Times New Roman"/>
          <w:sz w:val="24"/>
          <w:szCs w:val="24"/>
        </w:rPr>
        <w:br/>
      </w:r>
      <w:proofErr w:type="gramEnd"/>
    </w:p>
    <w:p w:rsidR="00146BD4" w:rsidRDefault="00146BD4" w:rsidP="001F6115">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1.9.18</w:t>
      </w:r>
      <w:r w:rsidRPr="00146BD4">
        <w:rPr>
          <w:rFonts w:ascii="Times New Roman" w:hAnsi="Times New Roman" w:cs="Times New Roman"/>
          <w:sz w:val="24"/>
          <w:szCs w:val="24"/>
        </w:rPr>
        <w:t>.  Потребители осуществляют складирование твердых коммунальных отходов в местах сбора и накопления твердых коммунальных отходов, определенных договором на оказание услуг по обращению с твердыми коммунальными отходами, в соответствии со схемой обращения с отходами.</w:t>
      </w:r>
      <w:r w:rsidRPr="00146BD4">
        <w:rPr>
          <w:rFonts w:ascii="Times New Roman" w:hAnsi="Times New Roman" w:cs="Times New Roman"/>
          <w:sz w:val="24"/>
          <w:szCs w:val="24"/>
        </w:rPr>
        <w:br/>
      </w:r>
      <w:proofErr w:type="gramStart"/>
      <w:r w:rsidRPr="00146BD4">
        <w:rPr>
          <w:rFonts w:ascii="Times New Roman" w:hAnsi="Times New Roman" w:cs="Times New Roman"/>
          <w:sz w:val="24"/>
          <w:szCs w:val="24"/>
        </w:rPr>
        <w:t xml:space="preserve">Организации, управляющие жилищным фондом, иные юридические лица, индивидуальные предприниматели, владельцы индивидуальных жилых домов обязаны заключать  договоры на оказание услуг по обращению с твердыми  коммунальными  отходами с региональным оператором, индивидуальным предпринимателем и (или) юридическим лицом, осуществляющими  деятельность по </w:t>
      </w:r>
      <w:r w:rsidRPr="00146BD4">
        <w:rPr>
          <w:rFonts w:ascii="Times New Roman" w:hAnsi="Times New Roman" w:cs="Times New Roman"/>
          <w:sz w:val="24"/>
          <w:szCs w:val="24"/>
        </w:rPr>
        <w:lastRenderedPageBreak/>
        <w:t>утилизации  твердых коммунальных отходов, в соответствии с гражданским законодательством российской Федерации и (или) организовывать места  временного накопления  твердых коммунальных отходов  путем оборудования мест</w:t>
      </w:r>
      <w:proofErr w:type="gramEnd"/>
      <w:r w:rsidRPr="00146BD4">
        <w:rPr>
          <w:rFonts w:ascii="Times New Roman" w:hAnsi="Times New Roman" w:cs="Times New Roman"/>
          <w:sz w:val="24"/>
          <w:szCs w:val="24"/>
        </w:rPr>
        <w:t xml:space="preserve"> </w:t>
      </w:r>
      <w:proofErr w:type="gramStart"/>
      <w:r w:rsidRPr="00146BD4">
        <w:rPr>
          <w:rFonts w:ascii="Times New Roman" w:hAnsi="Times New Roman" w:cs="Times New Roman"/>
          <w:sz w:val="24"/>
          <w:szCs w:val="24"/>
        </w:rPr>
        <w:t>временного  хранения  твердых коммунальных отходов в соответствии с требованиями, установленными   действующим законодательством и муниципальными  нормативными правовыми актами в сфере градостроительной деятельности, или заключения договора с владельцем  оборудуемого действующего места  временного накопления  твердых коммунальных отходов.</w:t>
      </w:r>
      <w:proofErr w:type="gramEnd"/>
      <w:r w:rsidRPr="00146BD4">
        <w:rPr>
          <w:rFonts w:ascii="Times New Roman" w:hAnsi="Times New Roman" w:cs="Times New Roman"/>
          <w:sz w:val="24"/>
          <w:szCs w:val="24"/>
        </w:rPr>
        <w:t xml:space="preserve"> Организациям, управляющим жилищным фондом, рекомендуется  направлять в администрацию  муниципального образования  информацию об условиях заключения  договоров (адресах домов, закрепленных за конкретной контейнерной площадкой, объем, периодичность вывоза, количество установленных контейнеров, наименование и ИНН обслуживающих организаций, количество жильцов, зарегистрированных по месту жительства в обслуживающих домах).</w:t>
      </w:r>
      <w:r w:rsidRPr="00146BD4">
        <w:rPr>
          <w:rFonts w:ascii="Times New Roman" w:hAnsi="Times New Roman" w:cs="Times New Roman"/>
          <w:sz w:val="24"/>
          <w:szCs w:val="24"/>
        </w:rPr>
        <w:br/>
        <w:t>Информация  предоставляется в течение пяти дней с момента заключения договора, а также с момента внесения  изменений в условия договора или по запросу администрации  муниципального образования.</w:t>
      </w:r>
      <w:r w:rsidRPr="00146BD4">
        <w:rPr>
          <w:rFonts w:ascii="Times New Roman" w:hAnsi="Times New Roman" w:cs="Times New Roman"/>
          <w:sz w:val="24"/>
          <w:szCs w:val="24"/>
        </w:rPr>
        <w:br/>
      </w:r>
    </w:p>
    <w:p w:rsidR="00146BD4" w:rsidRDefault="00146BD4" w:rsidP="001F6115">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1.9.</w:t>
      </w:r>
      <w:r w:rsidR="00DE786D">
        <w:rPr>
          <w:rFonts w:ascii="Times New Roman" w:hAnsi="Times New Roman" w:cs="Times New Roman"/>
          <w:sz w:val="24"/>
          <w:szCs w:val="24"/>
        </w:rPr>
        <w:t>19</w:t>
      </w:r>
      <w:r>
        <w:rPr>
          <w:rFonts w:ascii="Times New Roman" w:hAnsi="Times New Roman" w:cs="Times New Roman"/>
          <w:sz w:val="24"/>
          <w:szCs w:val="24"/>
        </w:rPr>
        <w:t>.</w:t>
      </w:r>
      <w:r w:rsidRPr="00146BD4">
        <w:rPr>
          <w:rFonts w:ascii="Times New Roman" w:hAnsi="Times New Roman" w:cs="Times New Roman"/>
          <w:sz w:val="24"/>
          <w:szCs w:val="24"/>
        </w:rPr>
        <w:t xml:space="preserve"> Региональный оператор несет ответственность </w:t>
      </w:r>
      <w:proofErr w:type="gramStart"/>
      <w:r w:rsidRPr="00146BD4">
        <w:rPr>
          <w:rFonts w:ascii="Times New Roman" w:hAnsi="Times New Roman" w:cs="Times New Roman"/>
          <w:sz w:val="24"/>
          <w:szCs w:val="24"/>
        </w:rPr>
        <w:t>за обращение с твердыми коммунальными отходами с момента погрузки таких отходов в мусоровоз в местах</w:t>
      </w:r>
      <w:proofErr w:type="gramEnd"/>
      <w:r w:rsidRPr="00146BD4">
        <w:rPr>
          <w:rFonts w:ascii="Times New Roman" w:hAnsi="Times New Roman" w:cs="Times New Roman"/>
          <w:sz w:val="24"/>
          <w:szCs w:val="24"/>
        </w:rPr>
        <w:t xml:space="preserve"> сбора и накопления твердых коммунальных отходов.</w:t>
      </w:r>
      <w:r w:rsidRPr="00146BD4">
        <w:rPr>
          <w:rFonts w:ascii="Times New Roman" w:hAnsi="Times New Roman" w:cs="Times New Roman"/>
          <w:sz w:val="24"/>
          <w:szCs w:val="24"/>
        </w:rPr>
        <w:br/>
      </w:r>
    </w:p>
    <w:p w:rsidR="00DE786D"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1.9.2</w:t>
      </w:r>
      <w:r w:rsidR="00DE786D">
        <w:rPr>
          <w:rFonts w:ascii="Times New Roman" w:hAnsi="Times New Roman" w:cs="Times New Roman"/>
          <w:sz w:val="24"/>
          <w:szCs w:val="24"/>
        </w:rPr>
        <w:t>0</w:t>
      </w:r>
      <w:r w:rsidRPr="00146BD4">
        <w:rPr>
          <w:rFonts w:ascii="Times New Roman" w:hAnsi="Times New Roman" w:cs="Times New Roman"/>
          <w:sz w:val="24"/>
          <w:szCs w:val="24"/>
        </w:rPr>
        <w:t xml:space="preserve">. </w:t>
      </w:r>
      <w:proofErr w:type="gramStart"/>
      <w:r w:rsidRPr="00146BD4">
        <w:rPr>
          <w:rFonts w:ascii="Times New Roman" w:hAnsi="Times New Roman" w:cs="Times New Roman"/>
          <w:sz w:val="24"/>
          <w:szCs w:val="24"/>
        </w:rPr>
        <w:t>В соответствии с договором на оказание услуг по обращению с твердыми коммунальными отходами</w:t>
      </w:r>
      <w:proofErr w:type="gramEnd"/>
      <w:r w:rsidRPr="00146BD4">
        <w:rPr>
          <w:rFonts w:ascii="Times New Roman" w:hAnsi="Times New Roman" w:cs="Times New Roman"/>
          <w:sz w:val="24"/>
          <w:szCs w:val="24"/>
        </w:rPr>
        <w:t xml:space="preserve"> в местах сбора и накопления твердых коммунальных отходов складирование твердых коммунальных отходов осуществляется потребителями следующими способами:</w:t>
      </w:r>
      <w:r w:rsidRPr="00146BD4">
        <w:rPr>
          <w:rFonts w:ascii="Times New Roman" w:hAnsi="Times New Roman" w:cs="Times New Roman"/>
          <w:sz w:val="24"/>
          <w:szCs w:val="24"/>
        </w:rPr>
        <w:br/>
        <w:t>а) в контейнеры, расположенные в мусороприемных камерах (при наличии соответствующей внутридомовой инженерной системы);</w:t>
      </w:r>
      <w:r w:rsidRPr="00146BD4">
        <w:rPr>
          <w:rFonts w:ascii="Times New Roman" w:hAnsi="Times New Roman" w:cs="Times New Roman"/>
          <w:sz w:val="24"/>
          <w:szCs w:val="24"/>
        </w:rPr>
        <w:br/>
        <w:t>б) в контейнеры, бункеры, расположенные на контейнерных площадках;</w:t>
      </w:r>
      <w:r w:rsidRPr="00146BD4">
        <w:rPr>
          <w:rFonts w:ascii="Times New Roman" w:hAnsi="Times New Roman" w:cs="Times New Roman"/>
          <w:sz w:val="24"/>
          <w:szCs w:val="24"/>
        </w:rPr>
        <w:br/>
        <w:t>в) в пакеты или другие емкости, предоставленные региональным оператором.</w:t>
      </w:r>
      <w:r w:rsidRPr="00146BD4">
        <w:rPr>
          <w:rFonts w:ascii="Times New Roman" w:hAnsi="Times New Roman" w:cs="Times New Roman"/>
          <w:sz w:val="24"/>
          <w:szCs w:val="24"/>
        </w:rPr>
        <w:br/>
      </w:r>
    </w:p>
    <w:p w:rsidR="00146BD4"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1.9.2</w:t>
      </w:r>
      <w:r w:rsidR="00DE786D">
        <w:rPr>
          <w:rFonts w:ascii="Times New Roman" w:hAnsi="Times New Roman" w:cs="Times New Roman"/>
          <w:sz w:val="24"/>
          <w:szCs w:val="24"/>
        </w:rPr>
        <w:t>1</w:t>
      </w:r>
      <w:r>
        <w:rPr>
          <w:rFonts w:ascii="Times New Roman" w:hAnsi="Times New Roman" w:cs="Times New Roman"/>
          <w:sz w:val="24"/>
          <w:szCs w:val="24"/>
        </w:rPr>
        <w:t>.</w:t>
      </w:r>
      <w:r w:rsidRPr="00146BD4">
        <w:rPr>
          <w:rFonts w:ascii="Times New Roman" w:hAnsi="Times New Roman" w:cs="Times New Roman"/>
          <w:sz w:val="24"/>
          <w:szCs w:val="24"/>
        </w:rPr>
        <w:t xml:space="preserve"> Допускается совместное использование контейнерной площадки несколькими собственниками отходов, а также установка контейнерной площадки для совместного пользования несколькими собственниками отходов. Собственники, владельцы, пользователи такой контейнерной площадки несут равную ответственность за ее содержание, если законом, настоящими Правилами или договором не предусмотрено иное.</w:t>
      </w:r>
      <w:r w:rsidRPr="00146BD4">
        <w:rPr>
          <w:rFonts w:ascii="Times New Roman" w:hAnsi="Times New Roman" w:cs="Times New Roman"/>
          <w:sz w:val="24"/>
          <w:szCs w:val="24"/>
        </w:rPr>
        <w:br/>
        <w:t xml:space="preserve">Владельцы, пользователи (в том числе управляющие организации и другие) иных контейнерных площадок, а также контейнерных </w:t>
      </w:r>
      <w:proofErr w:type="gramStart"/>
      <w:r w:rsidRPr="00146BD4">
        <w:rPr>
          <w:rFonts w:ascii="Times New Roman" w:hAnsi="Times New Roman" w:cs="Times New Roman"/>
          <w:sz w:val="24"/>
          <w:szCs w:val="24"/>
        </w:rPr>
        <w:t>площадок</w:t>
      </w:r>
      <w:proofErr w:type="gramEnd"/>
      <w:r w:rsidRPr="00146BD4">
        <w:rPr>
          <w:rFonts w:ascii="Times New Roman" w:hAnsi="Times New Roman" w:cs="Times New Roman"/>
          <w:sz w:val="24"/>
          <w:szCs w:val="24"/>
        </w:rPr>
        <w:t xml:space="preserve"> совместно используемых несколькими собственниками отходов несут ответственность за их содержание в соответствии с настоящими Правилами и в порядке, утвержденном местной администрацией.</w:t>
      </w:r>
      <w:r w:rsidRPr="00146BD4">
        <w:rPr>
          <w:rFonts w:ascii="Times New Roman" w:hAnsi="Times New Roman" w:cs="Times New Roman"/>
          <w:sz w:val="24"/>
          <w:szCs w:val="24"/>
        </w:rPr>
        <w:br/>
      </w:r>
    </w:p>
    <w:p w:rsidR="00146BD4"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1.9.2</w:t>
      </w:r>
      <w:r w:rsidR="00DE786D">
        <w:rPr>
          <w:rFonts w:ascii="Times New Roman" w:hAnsi="Times New Roman" w:cs="Times New Roman"/>
          <w:sz w:val="24"/>
          <w:szCs w:val="24"/>
        </w:rPr>
        <w:t>2</w:t>
      </w:r>
      <w:r w:rsidRPr="00146BD4">
        <w:rPr>
          <w:rFonts w:ascii="Times New Roman" w:hAnsi="Times New Roman" w:cs="Times New Roman"/>
          <w:sz w:val="24"/>
          <w:szCs w:val="24"/>
        </w:rPr>
        <w:t xml:space="preserve">. </w:t>
      </w:r>
      <w:proofErr w:type="gramStart"/>
      <w:r w:rsidRPr="00146BD4">
        <w:rPr>
          <w:rFonts w:ascii="Times New Roman" w:hAnsi="Times New Roman" w:cs="Times New Roman"/>
          <w:sz w:val="24"/>
          <w:szCs w:val="24"/>
        </w:rPr>
        <w:t xml:space="preserve">В контейнерах запрещается складировать горящие, раскаленные или горячие отходы, крупногабаритные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w:t>
      </w:r>
      <w:r w:rsidRPr="00146BD4">
        <w:rPr>
          <w:rFonts w:ascii="Times New Roman" w:hAnsi="Times New Roman" w:cs="Times New Roman"/>
          <w:sz w:val="24"/>
          <w:szCs w:val="24"/>
        </w:rPr>
        <w:lastRenderedPageBreak/>
        <w:t>объектов по обработке, обезвреживанию, захоронению твердых коммунальных отходов.</w:t>
      </w:r>
      <w:r w:rsidRPr="00146BD4">
        <w:rPr>
          <w:rFonts w:ascii="Times New Roman" w:hAnsi="Times New Roman" w:cs="Times New Roman"/>
          <w:sz w:val="24"/>
          <w:szCs w:val="24"/>
        </w:rPr>
        <w:br/>
      </w:r>
      <w:proofErr w:type="gramEnd"/>
    </w:p>
    <w:p w:rsidR="00146BD4"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1.9.2</w:t>
      </w:r>
      <w:r w:rsidR="00DE786D">
        <w:rPr>
          <w:rFonts w:ascii="Times New Roman" w:hAnsi="Times New Roman" w:cs="Times New Roman"/>
          <w:sz w:val="24"/>
          <w:szCs w:val="24"/>
        </w:rPr>
        <w:t>3</w:t>
      </w:r>
      <w:r>
        <w:rPr>
          <w:rFonts w:ascii="Times New Roman" w:hAnsi="Times New Roman" w:cs="Times New Roman"/>
          <w:sz w:val="24"/>
          <w:szCs w:val="24"/>
        </w:rPr>
        <w:t>.</w:t>
      </w:r>
      <w:r w:rsidRPr="00146BD4">
        <w:rPr>
          <w:rFonts w:ascii="Times New Roman" w:hAnsi="Times New Roman" w:cs="Times New Roman"/>
          <w:sz w:val="24"/>
          <w:szCs w:val="24"/>
        </w:rPr>
        <w:t xml:space="preserve"> Потребителям запрещается складировать твердые коммунальные отходы вне контейнеров или в контейнеры, не предназначенные для таких видов отходов, за исключением случаев, установленных законодательством Российской Федерации</w:t>
      </w:r>
      <w:r w:rsidRPr="00146BD4">
        <w:rPr>
          <w:rFonts w:ascii="Times New Roman" w:hAnsi="Times New Roman" w:cs="Times New Roman"/>
          <w:sz w:val="24"/>
          <w:szCs w:val="24"/>
        </w:rPr>
        <w:br/>
      </w:r>
    </w:p>
    <w:p w:rsidR="00146BD4"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1.9.2</w:t>
      </w:r>
      <w:r w:rsidR="00DE786D">
        <w:rPr>
          <w:rFonts w:ascii="Times New Roman" w:hAnsi="Times New Roman" w:cs="Times New Roman"/>
          <w:sz w:val="24"/>
          <w:szCs w:val="24"/>
        </w:rPr>
        <w:t>4</w:t>
      </w:r>
      <w:r w:rsidRPr="00146BD4">
        <w:rPr>
          <w:rFonts w:ascii="Times New Roman" w:hAnsi="Times New Roman" w:cs="Times New Roman"/>
          <w:sz w:val="24"/>
          <w:szCs w:val="24"/>
        </w:rPr>
        <w:t>. Предпочтительно использовать контейнеры закрытого способа хранения. Конкретное количество и объем контейнеров определяется расчетами генеральной схемы санитарной очистки территории, принятой администрацией муниципального образования, с глубокой проработкой деталей технологического процесса.</w:t>
      </w:r>
      <w:r w:rsidRPr="00146BD4">
        <w:rPr>
          <w:rFonts w:ascii="Times New Roman" w:hAnsi="Times New Roman" w:cs="Times New Roman"/>
          <w:sz w:val="24"/>
          <w:szCs w:val="24"/>
        </w:rPr>
        <w:br/>
        <w:t>Контейнеры должны соответствовать параметрам их санитарной очистки и обеззараживания, а также уровню шума. Контейнеры могут храниться на территории владельца или на специально оборудованной площадке.</w:t>
      </w:r>
      <w:r w:rsidRPr="00146BD4">
        <w:rPr>
          <w:rFonts w:ascii="Times New Roman" w:hAnsi="Times New Roman" w:cs="Times New Roman"/>
          <w:sz w:val="24"/>
          <w:szCs w:val="24"/>
        </w:rPr>
        <w:br/>
      </w:r>
    </w:p>
    <w:p w:rsidR="00146BD4"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w:t>
      </w:r>
      <w:r w:rsidR="00DE786D">
        <w:rPr>
          <w:rFonts w:ascii="Times New Roman" w:hAnsi="Times New Roman" w:cs="Times New Roman"/>
          <w:sz w:val="24"/>
          <w:szCs w:val="24"/>
        </w:rPr>
        <w:t>25</w:t>
      </w:r>
      <w:r w:rsidRPr="00146BD4">
        <w:rPr>
          <w:rFonts w:ascii="Times New Roman" w:hAnsi="Times New Roman" w:cs="Times New Roman"/>
          <w:sz w:val="24"/>
          <w:szCs w:val="24"/>
        </w:rPr>
        <w:t xml:space="preserve">. </w:t>
      </w:r>
      <w:proofErr w:type="gramStart"/>
      <w:r w:rsidRPr="00146BD4">
        <w:rPr>
          <w:rFonts w:ascii="Times New Roman" w:hAnsi="Times New Roman" w:cs="Times New Roman"/>
          <w:sz w:val="24"/>
          <w:szCs w:val="24"/>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следует возлагать на собственника, вышеперечисленных объектов недвижимости</w:t>
      </w:r>
      <w:r>
        <w:rPr>
          <w:rFonts w:ascii="Times New Roman" w:hAnsi="Times New Roman" w:cs="Times New Roman"/>
          <w:sz w:val="24"/>
          <w:szCs w:val="24"/>
        </w:rPr>
        <w:t xml:space="preserve">. </w:t>
      </w:r>
      <w:proofErr w:type="gramEnd"/>
    </w:p>
    <w:p w:rsidR="00D243EF"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w:t>
      </w:r>
      <w:r w:rsidR="00DE786D">
        <w:rPr>
          <w:rFonts w:ascii="Times New Roman" w:hAnsi="Times New Roman" w:cs="Times New Roman"/>
          <w:sz w:val="24"/>
          <w:szCs w:val="24"/>
        </w:rPr>
        <w:t>26</w:t>
      </w:r>
      <w:r w:rsidRPr="00146BD4">
        <w:rPr>
          <w:rFonts w:ascii="Times New Roman" w:hAnsi="Times New Roman" w:cs="Times New Roman"/>
          <w:sz w:val="24"/>
          <w:szCs w:val="24"/>
        </w:rPr>
        <w:t>. Вывоз отходов, образовавшихся во время ремонта, осуществлять в специально отведённые для этого места лицами, производивших этот ремонт, самостоятельно.</w:t>
      </w:r>
      <w:r w:rsidRPr="00146BD4">
        <w:rPr>
          <w:rFonts w:ascii="Times New Roman" w:hAnsi="Times New Roman" w:cs="Times New Roman"/>
          <w:sz w:val="24"/>
          <w:szCs w:val="24"/>
        </w:rPr>
        <w:br/>
        <w:t>Ответственность за вывоз отходов, образовавшихся во время ремонта, возлагается на лиц, выполняющих ремонт. Запрещается складирование отходов, образовавшихся во время ремонта, на контейнерных площадках для сбора ТКО.</w:t>
      </w:r>
      <w:r w:rsidRPr="00146BD4">
        <w:rPr>
          <w:rFonts w:ascii="Times New Roman" w:hAnsi="Times New Roman" w:cs="Times New Roman"/>
          <w:sz w:val="24"/>
          <w:szCs w:val="24"/>
        </w:rPr>
        <w:br/>
      </w:r>
    </w:p>
    <w:p w:rsidR="00146BD4"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w:t>
      </w:r>
      <w:r w:rsidR="00DE786D">
        <w:rPr>
          <w:rFonts w:ascii="Times New Roman" w:hAnsi="Times New Roman" w:cs="Times New Roman"/>
          <w:sz w:val="24"/>
          <w:szCs w:val="24"/>
        </w:rPr>
        <w:t>27</w:t>
      </w:r>
      <w:r w:rsidRPr="00146BD4">
        <w:rPr>
          <w:rFonts w:ascii="Times New Roman" w:hAnsi="Times New Roman" w:cs="Times New Roman"/>
          <w:sz w:val="24"/>
          <w:szCs w:val="24"/>
        </w:rPr>
        <w:t>. Вывоз отходов асфальтобетона, образующихся при проведении дорожно-ремонтных работ на проезжей части дорог, производится хозяйствующими субъектами, проводящими работы, незамедлительно (в ходе работ). На остальных частях дорог, улиц и во дворах - в течение недели с момента окончания работ. Складирование отходов асфальтобетона на газонах или участках с зелеными насаждениями запрещено.</w:t>
      </w:r>
      <w:r w:rsidRPr="00146BD4">
        <w:rPr>
          <w:rFonts w:ascii="Times New Roman" w:hAnsi="Times New Roman" w:cs="Times New Roman"/>
          <w:sz w:val="24"/>
          <w:szCs w:val="24"/>
        </w:rPr>
        <w:br/>
      </w:r>
    </w:p>
    <w:p w:rsidR="00DE786D"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w:t>
      </w:r>
      <w:r w:rsidR="00DE786D">
        <w:rPr>
          <w:rFonts w:ascii="Times New Roman" w:hAnsi="Times New Roman" w:cs="Times New Roman"/>
          <w:sz w:val="24"/>
          <w:szCs w:val="24"/>
        </w:rPr>
        <w:t>28</w:t>
      </w:r>
      <w:r w:rsidRPr="00146BD4">
        <w:rPr>
          <w:rFonts w:ascii="Times New Roman" w:hAnsi="Times New Roman" w:cs="Times New Roman"/>
          <w:sz w:val="24"/>
          <w:szCs w:val="24"/>
        </w:rPr>
        <w:t xml:space="preserve">.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146BD4">
        <w:rPr>
          <w:rFonts w:ascii="Times New Roman" w:hAnsi="Times New Roman" w:cs="Times New Roman"/>
          <w:sz w:val="24"/>
          <w:szCs w:val="24"/>
        </w:rPr>
        <w:t>мусоровозный</w:t>
      </w:r>
      <w:proofErr w:type="spellEnd"/>
      <w:r w:rsidRPr="00146BD4">
        <w:rPr>
          <w:rFonts w:ascii="Times New Roman" w:hAnsi="Times New Roman" w:cs="Times New Roman"/>
          <w:sz w:val="24"/>
          <w:szCs w:val="24"/>
        </w:rPr>
        <w:t xml:space="preserve"> транспорт, необходимо производить работниками организации, осуществляющей вывоз отходов.</w:t>
      </w:r>
      <w:r w:rsidRPr="00146BD4">
        <w:rPr>
          <w:rFonts w:ascii="Times New Roman" w:hAnsi="Times New Roman" w:cs="Times New Roman"/>
          <w:sz w:val="24"/>
          <w:szCs w:val="24"/>
        </w:rPr>
        <w:br/>
      </w:r>
    </w:p>
    <w:p w:rsidR="00146BD4" w:rsidRDefault="00146BD4"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w:t>
      </w:r>
      <w:r w:rsidR="00DE786D">
        <w:rPr>
          <w:rFonts w:ascii="Times New Roman" w:hAnsi="Times New Roman" w:cs="Times New Roman"/>
          <w:sz w:val="24"/>
          <w:szCs w:val="24"/>
        </w:rPr>
        <w:t>29</w:t>
      </w:r>
      <w:r w:rsidRPr="00146BD4">
        <w:rPr>
          <w:rFonts w:ascii="Times New Roman" w:hAnsi="Times New Roman" w:cs="Times New Roman"/>
          <w:sz w:val="24"/>
          <w:szCs w:val="24"/>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емкости малого размера (урны).</w:t>
      </w:r>
      <w:r w:rsidRPr="00146BD4">
        <w:rPr>
          <w:rFonts w:ascii="Times New Roman" w:hAnsi="Times New Roman" w:cs="Times New Roman"/>
          <w:sz w:val="24"/>
          <w:szCs w:val="24"/>
        </w:rPr>
        <w:br/>
        <w:t>Установку ёмкостей для временного хранения отходов производства и потребления и их очистку следует осуществлять лицами, ответственными за уборку соответствующих территорий.</w:t>
      </w:r>
      <w:r w:rsidRPr="00146BD4">
        <w:rPr>
          <w:rFonts w:ascii="Times New Roman" w:hAnsi="Times New Roman" w:cs="Times New Roman"/>
          <w:sz w:val="24"/>
          <w:szCs w:val="24"/>
        </w:rPr>
        <w:br/>
        <w:t xml:space="preserve">Урны (баки) следует содержать в исправном и опрятном состоянии, очищать по мере </w:t>
      </w:r>
      <w:r w:rsidRPr="00146BD4">
        <w:rPr>
          <w:rFonts w:ascii="Times New Roman" w:hAnsi="Times New Roman" w:cs="Times New Roman"/>
          <w:sz w:val="24"/>
          <w:szCs w:val="24"/>
        </w:rPr>
        <w:lastRenderedPageBreak/>
        <w:t>накопления мусора и не реже одного раза в месяц промывать и дезинфицировать.</w:t>
      </w:r>
      <w:r w:rsidRPr="00146BD4">
        <w:rPr>
          <w:rFonts w:ascii="Times New Roman" w:hAnsi="Times New Roman" w:cs="Times New Roman"/>
          <w:sz w:val="24"/>
          <w:szCs w:val="24"/>
        </w:rPr>
        <w:br/>
      </w:r>
    </w:p>
    <w:p w:rsidR="00DE786D" w:rsidRDefault="00DE786D" w:rsidP="00D9606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1.9.30</w:t>
      </w:r>
      <w:r w:rsidR="00146BD4" w:rsidRPr="00146BD4">
        <w:rPr>
          <w:rFonts w:ascii="Times New Roman" w:hAnsi="Times New Roman" w:cs="Times New Roman"/>
          <w:sz w:val="24"/>
          <w:szCs w:val="24"/>
        </w:rPr>
        <w:t>. Содержание и уборку скверов и прилегающих к ним тротуаров, проездов и газонов осуществлять специализированным организациям по соглашению с органом местного самоуправления за счёт средств, предусмотренных в бюджете муниципального образования на соответствующий финансовый год на эти цели.</w:t>
      </w:r>
    </w:p>
    <w:p w:rsidR="00A24C05" w:rsidRPr="00A24C05" w:rsidRDefault="00A24C05" w:rsidP="00A24C05">
      <w:pPr>
        <w:spacing w:after="0" w:line="240" w:lineRule="auto"/>
        <w:jc w:val="both"/>
        <w:rPr>
          <w:rFonts w:ascii="Times New Roman" w:hAnsi="Times New Roman" w:cs="Times New Roman"/>
          <w:color w:val="000000"/>
          <w:spacing w:val="3"/>
          <w:sz w:val="24"/>
          <w:szCs w:val="24"/>
        </w:rPr>
      </w:pPr>
      <w:r>
        <w:rPr>
          <w:rFonts w:ascii="Times New Roman" w:hAnsi="Times New Roman" w:cs="Times New Roman"/>
          <w:sz w:val="24"/>
          <w:szCs w:val="24"/>
        </w:rPr>
        <w:t>1.9.31.</w:t>
      </w:r>
      <w:r w:rsidRPr="00A24C05">
        <w:rPr>
          <w:rFonts w:ascii="Times New Roman" w:hAnsi="Times New Roman" w:cs="Times New Roman"/>
          <w:color w:val="000000"/>
          <w:spacing w:val="3"/>
          <w:sz w:val="24"/>
          <w:szCs w:val="24"/>
        </w:rPr>
        <w:t xml:space="preserve"> Администрация </w:t>
      </w:r>
      <w:r>
        <w:rPr>
          <w:rFonts w:ascii="Times New Roman" w:hAnsi="Times New Roman" w:cs="Times New Roman"/>
          <w:color w:val="000000"/>
          <w:spacing w:val="3"/>
          <w:sz w:val="24"/>
          <w:szCs w:val="24"/>
        </w:rPr>
        <w:t xml:space="preserve">муниципального образования </w:t>
      </w:r>
      <w:r w:rsidRPr="00A24C05">
        <w:rPr>
          <w:rFonts w:ascii="Times New Roman" w:hAnsi="Times New Roman" w:cs="Times New Roman"/>
          <w:color w:val="000000"/>
          <w:spacing w:val="3"/>
          <w:sz w:val="24"/>
          <w:szCs w:val="24"/>
        </w:rPr>
        <w:t>создает и ведет реестр мест (площадок) накопления твердых коммунальных отходов.</w:t>
      </w:r>
    </w:p>
    <w:p w:rsidR="00A24C05" w:rsidRDefault="00A24C05" w:rsidP="00A24C05">
      <w:pPr>
        <w:spacing w:after="0" w:line="240" w:lineRule="auto"/>
        <w:jc w:val="both"/>
        <w:rPr>
          <w:rFonts w:ascii="Times New Roman" w:hAnsi="Times New Roman" w:cs="Times New Roman"/>
          <w:color w:val="000000"/>
          <w:spacing w:val="3"/>
          <w:sz w:val="24"/>
          <w:szCs w:val="24"/>
        </w:rPr>
      </w:pPr>
      <w:r w:rsidRPr="00A24C05">
        <w:rPr>
          <w:rFonts w:ascii="Times New Roman" w:hAnsi="Times New Roman" w:cs="Times New Roman"/>
          <w:color w:val="000000"/>
          <w:spacing w:val="3"/>
          <w:sz w:val="24"/>
          <w:szCs w:val="24"/>
        </w:rPr>
        <w:t xml:space="preserve">   </w:t>
      </w:r>
    </w:p>
    <w:p w:rsidR="00A24C05" w:rsidRPr="00A24C05" w:rsidRDefault="00A24C05" w:rsidP="00A24C05">
      <w:pPr>
        <w:shd w:val="clear" w:color="auto" w:fill="FFFFFF"/>
        <w:spacing w:after="0" w:line="240" w:lineRule="auto"/>
        <w:jc w:val="both"/>
        <w:rPr>
          <w:rFonts w:ascii="Times New Roman" w:hAnsi="Times New Roman" w:cs="Times New Roman"/>
          <w:sz w:val="24"/>
          <w:szCs w:val="24"/>
        </w:rPr>
      </w:pPr>
      <w:r w:rsidRPr="00A24C05">
        <w:rPr>
          <w:rFonts w:ascii="Times New Roman" w:hAnsi="Times New Roman" w:cs="Times New Roman"/>
          <w:color w:val="000000"/>
          <w:spacing w:val="3"/>
          <w:sz w:val="24"/>
          <w:szCs w:val="24"/>
        </w:rPr>
        <w:t xml:space="preserve">1.9.32. </w:t>
      </w:r>
      <w:r w:rsidR="008B1CF4">
        <w:rPr>
          <w:rFonts w:ascii="Times New Roman" w:hAnsi="Times New Roman" w:cs="Times New Roman"/>
          <w:color w:val="000000"/>
          <w:spacing w:val="3"/>
          <w:sz w:val="24"/>
          <w:szCs w:val="24"/>
        </w:rPr>
        <w:t>По</w:t>
      </w:r>
      <w:r w:rsidRPr="00A24C05">
        <w:rPr>
          <w:rFonts w:ascii="Times New Roman" w:hAnsi="Times New Roman" w:cs="Times New Roman"/>
          <w:color w:val="000000"/>
          <w:spacing w:val="3"/>
          <w:sz w:val="24"/>
          <w:szCs w:val="24"/>
        </w:rPr>
        <w:t xml:space="preserve">рядок определения мест сбора и накопления </w:t>
      </w:r>
      <w:r w:rsidRPr="00A24C05">
        <w:rPr>
          <w:rFonts w:ascii="Times New Roman" w:hAnsi="Times New Roman" w:cs="Times New Roman"/>
          <w:sz w:val="24"/>
          <w:szCs w:val="24"/>
        </w:rPr>
        <w:t>твердых коммунальных отходов на территории</w:t>
      </w:r>
      <w:r w:rsidRPr="00A24C05">
        <w:rPr>
          <w:rFonts w:ascii="Times New Roman" w:hAnsi="Times New Roman" w:cs="Times New Roman"/>
          <w:spacing w:val="-1"/>
          <w:sz w:val="24"/>
          <w:szCs w:val="24"/>
        </w:rPr>
        <w:t xml:space="preserve"> муниципального образования</w:t>
      </w:r>
      <w:r w:rsidRPr="00A24C05">
        <w:rPr>
          <w:rFonts w:ascii="Times New Roman" w:hAnsi="Times New Roman" w:cs="Times New Roman"/>
          <w:spacing w:val="-2"/>
          <w:sz w:val="24"/>
          <w:szCs w:val="24"/>
        </w:rPr>
        <w:t xml:space="preserve"> </w:t>
      </w:r>
      <w:r>
        <w:rPr>
          <w:rFonts w:ascii="Times New Roman" w:hAnsi="Times New Roman" w:cs="Times New Roman"/>
          <w:sz w:val="24"/>
          <w:szCs w:val="24"/>
        </w:rPr>
        <w:t>И</w:t>
      </w:r>
      <w:r w:rsidRPr="00A24C05">
        <w:rPr>
          <w:rFonts w:ascii="Times New Roman" w:hAnsi="Times New Roman" w:cs="Times New Roman"/>
          <w:sz w:val="24"/>
          <w:szCs w:val="24"/>
        </w:rPr>
        <w:t xml:space="preserve">ссадское сельское поселение и правила создания и ведения реестра мест (площадок) накопления твердых коммунальных отходов на территории </w:t>
      </w:r>
      <w:r>
        <w:rPr>
          <w:rFonts w:ascii="Times New Roman" w:hAnsi="Times New Roman" w:cs="Times New Roman"/>
          <w:sz w:val="24"/>
          <w:szCs w:val="24"/>
        </w:rPr>
        <w:t>МО</w:t>
      </w:r>
      <w:r w:rsidRPr="00A24C05">
        <w:rPr>
          <w:rFonts w:ascii="Times New Roman" w:hAnsi="Times New Roman" w:cs="Times New Roman"/>
          <w:sz w:val="24"/>
          <w:szCs w:val="24"/>
        </w:rPr>
        <w:t xml:space="preserve"> </w:t>
      </w:r>
      <w:r>
        <w:rPr>
          <w:rFonts w:ascii="Times New Roman" w:hAnsi="Times New Roman" w:cs="Times New Roman"/>
          <w:sz w:val="24"/>
          <w:szCs w:val="24"/>
        </w:rPr>
        <w:t>И</w:t>
      </w:r>
      <w:r w:rsidRPr="00A24C05">
        <w:rPr>
          <w:rFonts w:ascii="Times New Roman" w:hAnsi="Times New Roman" w:cs="Times New Roman"/>
          <w:sz w:val="24"/>
          <w:szCs w:val="24"/>
        </w:rPr>
        <w:t xml:space="preserve">ссадское сельское поселение </w:t>
      </w:r>
      <w:r>
        <w:rPr>
          <w:rFonts w:ascii="Times New Roman" w:hAnsi="Times New Roman" w:cs="Times New Roman"/>
          <w:sz w:val="24"/>
          <w:szCs w:val="24"/>
        </w:rPr>
        <w:t>В</w:t>
      </w:r>
      <w:r w:rsidRPr="00A24C05">
        <w:rPr>
          <w:rFonts w:ascii="Times New Roman" w:hAnsi="Times New Roman" w:cs="Times New Roman"/>
          <w:sz w:val="24"/>
          <w:szCs w:val="24"/>
        </w:rPr>
        <w:t xml:space="preserve">олховского муниципального района </w:t>
      </w:r>
      <w:r w:rsidR="008B1CF4">
        <w:rPr>
          <w:rFonts w:ascii="Times New Roman" w:hAnsi="Times New Roman" w:cs="Times New Roman"/>
          <w:sz w:val="24"/>
          <w:szCs w:val="24"/>
        </w:rPr>
        <w:t>Л</w:t>
      </w:r>
      <w:r w:rsidRPr="00A24C05">
        <w:rPr>
          <w:rFonts w:ascii="Times New Roman" w:hAnsi="Times New Roman" w:cs="Times New Roman"/>
          <w:sz w:val="24"/>
          <w:szCs w:val="24"/>
        </w:rPr>
        <w:t xml:space="preserve">енинградской области  утверждаются постановлением администрации. </w:t>
      </w:r>
    </w:p>
    <w:p w:rsidR="008B1CF4" w:rsidRDefault="008B1CF4" w:rsidP="00A24C05">
      <w:pPr>
        <w:spacing w:after="0" w:line="240" w:lineRule="auto"/>
        <w:jc w:val="both"/>
        <w:rPr>
          <w:rFonts w:ascii="Times New Roman" w:hAnsi="Times New Roman" w:cs="Times New Roman"/>
          <w:color w:val="000000"/>
          <w:spacing w:val="3"/>
          <w:sz w:val="24"/>
          <w:szCs w:val="24"/>
        </w:rPr>
      </w:pPr>
    </w:p>
    <w:p w:rsidR="00605770" w:rsidRPr="00440003" w:rsidRDefault="00605770" w:rsidP="00440003">
      <w:pPr>
        <w:spacing w:before="100" w:beforeAutospacing="1" w:after="100" w:afterAutospacing="1" w:line="240" w:lineRule="auto"/>
        <w:jc w:val="both"/>
        <w:rPr>
          <w:rFonts w:ascii="Times New Roman" w:eastAsia="Times New Roman" w:hAnsi="Times New Roman" w:cs="Times New Roman"/>
          <w:b/>
          <w:sz w:val="24"/>
          <w:szCs w:val="24"/>
        </w:rPr>
      </w:pPr>
      <w:r w:rsidRPr="00440003">
        <w:rPr>
          <w:rFonts w:ascii="Times New Roman" w:eastAsia="Times New Roman" w:hAnsi="Times New Roman" w:cs="Times New Roman"/>
          <w:b/>
          <w:sz w:val="24"/>
          <w:szCs w:val="24"/>
        </w:rPr>
        <w:t>1.10. Общие требования к благоустройству и порядку пользования общественных уборных.</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1.10.1. Общественные уборные бывают отдельно стоящие стационарные объекты, мобильные (передвижные).</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1.10.2. Общественные уборные </w:t>
      </w:r>
      <w:r w:rsidR="006239CD">
        <w:rPr>
          <w:rFonts w:ascii="Times New Roman" w:eastAsia="Times New Roman" w:hAnsi="Times New Roman" w:cs="Times New Roman"/>
          <w:sz w:val="24"/>
          <w:szCs w:val="24"/>
        </w:rPr>
        <w:t xml:space="preserve">могут </w:t>
      </w:r>
      <w:r w:rsidRPr="00605770">
        <w:rPr>
          <w:rFonts w:ascii="Times New Roman" w:eastAsia="Times New Roman" w:hAnsi="Times New Roman" w:cs="Times New Roman"/>
          <w:sz w:val="24"/>
          <w:szCs w:val="24"/>
        </w:rPr>
        <w:t>устраиват</w:t>
      </w:r>
      <w:r w:rsidR="006239CD">
        <w:rPr>
          <w:rFonts w:ascii="Times New Roman" w:eastAsia="Times New Roman" w:hAnsi="Times New Roman" w:cs="Times New Roman"/>
          <w:sz w:val="24"/>
          <w:szCs w:val="24"/>
        </w:rPr>
        <w:t>ь</w:t>
      </w:r>
      <w:r w:rsidRPr="00605770">
        <w:rPr>
          <w:rFonts w:ascii="Times New Roman" w:eastAsia="Times New Roman" w:hAnsi="Times New Roman" w:cs="Times New Roman"/>
          <w:sz w:val="24"/>
          <w:szCs w:val="24"/>
        </w:rPr>
        <w:t>ся в местах массового пребывания людей</w:t>
      </w:r>
      <w:r w:rsidR="006239C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на территории рекреационных зон (парков и пляжей) населенных пунктов, а также на автозаправочных станциях.</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1.10.3. В дни проведения культурных, публичных, массовых мероприятий их организаторы обеспечивают установку мобильных (передвижных) уборных.</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1.10.4. Все юридические лица и индивидуальные предприниматели должны обеспечить наличие на территории общего пользования общественных уборных, доступные как для сотрудников, так и для посетителей.</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отсутствии в непосредственной близости стационарных уборных владельцы временных нестационарных объектов должны обеспечить установку мобильных (передвижных) уборных.</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1.10.5. Выбор мест для размещения общественных уборных, их устройство и оборудование должны согласовываться с администрацией </w:t>
      </w:r>
      <w:r w:rsidR="006239CD" w:rsidRPr="006239C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Запрещается самостоятельно устанавливать общественные уборные.</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1.10.6. На территории общественных уборных и прилегающих к ней территориям запрещается: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на поверхностях стен и других поверхностях уборных расклейки бумажных и иных материалов, кроме материалов, определяющих порядок пользования уборной;</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любые загрязнения уборных;</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неисправности дверей уборных и запирающих устройств;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несвоевременная очистка и опорожнение емкостей уборных от фекалий.</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1.10.7. Территория вокруг общественных уборных в виде отдельно стоящих стационарных объектов должна быть благоустроена, озеленена, заасфальтирована, либо выложена плиткой с уклоном для отвода поверхностных вод.</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1.10.8. Ответственность за </w:t>
      </w:r>
      <w:proofErr w:type="gramStart"/>
      <w:r w:rsidRPr="00605770">
        <w:rPr>
          <w:rFonts w:ascii="Times New Roman" w:eastAsia="Times New Roman" w:hAnsi="Times New Roman" w:cs="Times New Roman"/>
          <w:sz w:val="24"/>
          <w:szCs w:val="24"/>
        </w:rPr>
        <w:t>эстетический внешний вид</w:t>
      </w:r>
      <w:proofErr w:type="gramEnd"/>
      <w:r w:rsidRPr="00605770">
        <w:rPr>
          <w:rFonts w:ascii="Times New Roman" w:eastAsia="Times New Roman" w:hAnsi="Times New Roman" w:cs="Times New Roman"/>
          <w:sz w:val="24"/>
          <w:szCs w:val="24"/>
        </w:rPr>
        <w:t xml:space="preserve"> общественных уборных несут их собственники и иные владельцы.</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1.10.9. Собственники (владельцы) общественных уборных:</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определяют режим работы объектов;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обеспечивают техническую исправность туалетов, их уборку по мере загрязнения, в том числе дезинфекцию в конце смены;</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обеспечивают туалеты необходимым для эксплуатации и уборки инвентарем и оборудованием (урны, дезинфицирующие средства, туалетная бумага, полотенца и др.);</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обеспечивают очистку уборных.</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1.10.10. Положения настоящих Правил регулируют вопросы благоустройства в части, не противоречащей нормам федерального законодательства.</w:t>
      </w:r>
    </w:p>
    <w:p w:rsidR="00546E32" w:rsidRPr="00440003" w:rsidRDefault="00605770" w:rsidP="00440003">
      <w:pPr>
        <w:spacing w:before="100" w:beforeAutospacing="1" w:after="100" w:afterAutospacing="1" w:line="240" w:lineRule="auto"/>
        <w:jc w:val="both"/>
        <w:rPr>
          <w:rFonts w:ascii="Times New Roman" w:eastAsia="Times New Roman" w:hAnsi="Times New Roman" w:cs="Times New Roman"/>
          <w:b/>
          <w:sz w:val="24"/>
          <w:szCs w:val="24"/>
        </w:rPr>
      </w:pPr>
      <w:r w:rsidRPr="00440003">
        <w:rPr>
          <w:rFonts w:ascii="Times New Roman" w:eastAsia="Times New Roman" w:hAnsi="Times New Roman" w:cs="Times New Roman"/>
          <w:b/>
          <w:sz w:val="24"/>
          <w:szCs w:val="24"/>
        </w:rPr>
        <w:t>1.11. Общие требования к благоустройству и порядку пользования мест захоронений (кладбищ).</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1.11.1. Территории кладбищ должны быть оборудованы:</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1.11.1.1. Информационными элементами и устройствами на фасадах зданий (сооружений), информационными конструкциями вне фасадов зданий (сооружений), содержащими следующие сведения: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название кладбища, режим работы;</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перечень оказываемых услуг, объявления, правила посещения кладбища, копии правовых актов, регулирующих деятельность в области похоронного дела;</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1.11.1.2. Общественными туалетами;</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1.11.1.3. </w:t>
      </w:r>
      <w:r w:rsidR="00440003" w:rsidRPr="00605770">
        <w:rPr>
          <w:rFonts w:ascii="Times New Roman" w:eastAsia="Times New Roman" w:hAnsi="Times New Roman" w:cs="Times New Roman"/>
          <w:sz w:val="24"/>
          <w:szCs w:val="24"/>
        </w:rPr>
        <w:t>Контейнерами для складирования мусора, установленными на оборудованных площадках с твердым покрытием.</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1.11.1.4. </w:t>
      </w:r>
      <w:r w:rsidR="00440003" w:rsidRPr="00605770">
        <w:rPr>
          <w:rFonts w:ascii="Times New Roman" w:eastAsia="Times New Roman" w:hAnsi="Times New Roman" w:cs="Times New Roman"/>
          <w:sz w:val="24"/>
          <w:szCs w:val="24"/>
        </w:rPr>
        <w:t>При содержании кладбищ необходимо обеспечивать своевременную и систематическую уборку территории кладбища: дорожек общего пользования, проходов и других участков хозяйственного назначения (кроме могил), периметра кладбища;</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1.11.2. </w:t>
      </w:r>
      <w:r w:rsidR="00440003" w:rsidRPr="00605770">
        <w:rPr>
          <w:rFonts w:ascii="Times New Roman" w:eastAsia="Times New Roman" w:hAnsi="Times New Roman" w:cs="Times New Roman"/>
          <w:sz w:val="24"/>
          <w:szCs w:val="24"/>
        </w:rPr>
        <w:t>Граждане (организации), производящие захоронение, обязаны содержать могилы, надмогильные сооружения, ограждение могил в надлежащем состоянии, своевременно производить поправку могильных холмов, ремонт и окраску надмогильных сооружений, осуществлять вынос мусора в специально отведенные места (контейнеры) собственными силами либо по договору на оказание этих услуг.</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1.11.3. </w:t>
      </w:r>
      <w:r w:rsidR="00440003">
        <w:rPr>
          <w:rFonts w:ascii="Times New Roman" w:eastAsia="Times New Roman" w:hAnsi="Times New Roman" w:cs="Times New Roman"/>
          <w:sz w:val="24"/>
          <w:szCs w:val="24"/>
        </w:rPr>
        <w:t xml:space="preserve">Все </w:t>
      </w:r>
      <w:r w:rsidR="00440003" w:rsidRPr="00605770">
        <w:rPr>
          <w:rFonts w:ascii="Times New Roman" w:eastAsia="Times New Roman" w:hAnsi="Times New Roman" w:cs="Times New Roman"/>
          <w:sz w:val="24"/>
          <w:szCs w:val="24"/>
        </w:rPr>
        <w:t>работы по благоустройству территорий кладбищ должны выполняться с сохранением существующих деревьев, кустарников, растительного грунта.</w:t>
      </w:r>
    </w:p>
    <w:p w:rsidR="00440003"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1.11.4. </w:t>
      </w:r>
      <w:r w:rsidR="00440003" w:rsidRPr="00605770">
        <w:rPr>
          <w:rFonts w:ascii="Times New Roman" w:eastAsia="Times New Roman" w:hAnsi="Times New Roman" w:cs="Times New Roman"/>
          <w:sz w:val="24"/>
          <w:szCs w:val="24"/>
        </w:rPr>
        <w:t>На территории общественных кладбищ запрещается:</w:t>
      </w:r>
    </w:p>
    <w:p w:rsidR="00440003" w:rsidRPr="00605770" w:rsidRDefault="00440003"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портить надмогильные сооружения, мемориальные плиты колумбариев, оборудование кладбища, засорять территорию;</w:t>
      </w:r>
      <w:r w:rsidRPr="00605770">
        <w:rPr>
          <w:rFonts w:ascii="Times New Roman" w:eastAsia="Times New Roman" w:hAnsi="Times New Roman" w:cs="Times New Roman"/>
          <w:sz w:val="24"/>
          <w:szCs w:val="24"/>
        </w:rPr>
        <w:br/>
        <w:t>- устанавливать, переделывать и снимать надмогильные сооружения без разрешения специализированной службы;</w:t>
      </w:r>
      <w:r w:rsidRPr="00605770">
        <w:rPr>
          <w:rFonts w:ascii="Times New Roman" w:eastAsia="Times New Roman" w:hAnsi="Times New Roman" w:cs="Times New Roman"/>
          <w:sz w:val="24"/>
          <w:szCs w:val="24"/>
        </w:rPr>
        <w:br/>
        <w:t>- производить раскопку грунта, оставлять запасы строительных и других материалов;</w:t>
      </w:r>
    </w:p>
    <w:p w:rsidR="00440003" w:rsidRPr="00605770" w:rsidRDefault="00440003" w:rsidP="001551E2">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выгуливать домашних животных, пасти домашний скот, ловить птиц;</w:t>
      </w:r>
      <w:r w:rsidRPr="00605770">
        <w:rPr>
          <w:rFonts w:ascii="Times New Roman" w:eastAsia="Times New Roman" w:hAnsi="Times New Roman" w:cs="Times New Roman"/>
          <w:sz w:val="24"/>
          <w:szCs w:val="24"/>
        </w:rPr>
        <w:br/>
        <w:t>- разводить костры, производить рытье ям для добывания песка, глины, грунта,</w:t>
      </w:r>
      <w:r w:rsidR="001551E2">
        <w:rPr>
          <w:rFonts w:ascii="Times New Roman" w:eastAsia="Times New Roman" w:hAnsi="Times New Roman" w:cs="Times New Roman"/>
          <w:sz w:val="24"/>
          <w:szCs w:val="24"/>
        </w:rPr>
        <w:t xml:space="preserve"> резать дерн, производить спил </w:t>
      </w:r>
      <w:r w:rsidRPr="00605770">
        <w:rPr>
          <w:rFonts w:ascii="Times New Roman" w:eastAsia="Times New Roman" w:hAnsi="Times New Roman" w:cs="Times New Roman"/>
          <w:sz w:val="24"/>
          <w:szCs w:val="24"/>
        </w:rPr>
        <w:t>деревьев;</w:t>
      </w:r>
      <w:r w:rsidRPr="00605770">
        <w:rPr>
          <w:rFonts w:ascii="Times New Roman" w:eastAsia="Times New Roman" w:hAnsi="Times New Roman" w:cs="Times New Roman"/>
          <w:sz w:val="24"/>
          <w:szCs w:val="24"/>
        </w:rPr>
        <w:br/>
        <w:t>- создавать стихийные свалки мусора и загрязнять территорию захоронений, в том числе складировать старые демонтированные надмогильные сооружения (надгробия), оградки и иные ритуальные сооружения в неустановленных для этих целей местах;</w:t>
      </w:r>
      <w:proofErr w:type="gramEnd"/>
      <w:r w:rsidRPr="00605770">
        <w:rPr>
          <w:rFonts w:ascii="Times New Roman" w:eastAsia="Times New Roman" w:hAnsi="Times New Roman" w:cs="Times New Roman"/>
          <w:sz w:val="24"/>
          <w:szCs w:val="24"/>
        </w:rPr>
        <w:br/>
        <w:t>- ломать зеленые насаждения, рвать цветы;</w:t>
      </w:r>
      <w:r w:rsidRPr="00605770">
        <w:rPr>
          <w:rFonts w:ascii="Times New Roman" w:eastAsia="Times New Roman" w:hAnsi="Times New Roman" w:cs="Times New Roman"/>
          <w:sz w:val="24"/>
          <w:szCs w:val="24"/>
        </w:rPr>
        <w:br/>
        <w:t>- высаживать деревья;</w:t>
      </w:r>
      <w:r w:rsidRPr="00605770">
        <w:rPr>
          <w:rFonts w:ascii="Times New Roman" w:eastAsia="Times New Roman" w:hAnsi="Times New Roman" w:cs="Times New Roman"/>
          <w:sz w:val="24"/>
          <w:szCs w:val="24"/>
        </w:rPr>
        <w:br/>
        <w:t>- парковать транспорт на территории кладбищ, за исключением автокатафалков и автомобилей, участвующих в похоронной процессии;</w:t>
      </w:r>
      <w:r w:rsidRPr="00605770">
        <w:rPr>
          <w:rFonts w:ascii="Times New Roman" w:eastAsia="Times New Roman" w:hAnsi="Times New Roman" w:cs="Times New Roman"/>
          <w:sz w:val="24"/>
          <w:szCs w:val="24"/>
        </w:rPr>
        <w:br/>
        <w:t>- нахождение посетителей после закрытия кладбища.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1.11.5. </w:t>
      </w:r>
      <w:r w:rsidR="00440003" w:rsidRPr="00605770">
        <w:rPr>
          <w:rFonts w:ascii="Times New Roman" w:eastAsia="Times New Roman" w:hAnsi="Times New Roman" w:cs="Times New Roman"/>
          <w:sz w:val="24"/>
          <w:szCs w:val="24"/>
        </w:rPr>
        <w:t>Положения настоящих Правил регулируют вопросы благоустройства в части, не противоречащей нормам федерального законодательства.</w:t>
      </w:r>
    </w:p>
    <w:p w:rsidR="00605770" w:rsidRPr="00440003" w:rsidRDefault="00605770" w:rsidP="00546E32">
      <w:pPr>
        <w:spacing w:before="100" w:beforeAutospacing="1" w:after="100" w:afterAutospacing="1" w:line="240" w:lineRule="auto"/>
        <w:jc w:val="both"/>
        <w:rPr>
          <w:rFonts w:ascii="Times New Roman" w:eastAsia="Times New Roman" w:hAnsi="Times New Roman" w:cs="Times New Roman"/>
          <w:b/>
          <w:sz w:val="24"/>
          <w:szCs w:val="24"/>
        </w:rPr>
      </w:pPr>
      <w:r w:rsidRPr="00440003">
        <w:rPr>
          <w:rFonts w:ascii="Times New Roman" w:eastAsia="Times New Roman" w:hAnsi="Times New Roman" w:cs="Times New Roman"/>
          <w:b/>
          <w:sz w:val="24"/>
          <w:szCs w:val="24"/>
        </w:rPr>
        <w:t>1.12. Развлекательные услуги, в том числе катание на лошадях (пони) или иных вьючных или верховых животных, электромобилях, прыжки на батутах и т.д. оказываются в специально отведенных для этого местах.</w:t>
      </w:r>
    </w:p>
    <w:p w:rsidR="00605770" w:rsidRPr="00605770" w:rsidRDefault="00605770" w:rsidP="00546E32">
      <w:pPr>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Глава 2. Внешний вид фасадов и ограждающих конструкций зданий, строений, сооружений, а также требования к ограждениям и порядок их содержания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 Общие требования к внешнему виду фасадов зданий, строений, сооружений различного назначения и разной формы собственности.</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2.1.1. К зданиям, строениям и сооружениям, фасады которых определяют архитектурный облик сложившейся застройки </w:t>
      </w:r>
      <w:r w:rsidR="006239CD" w:rsidRPr="006239C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xml:space="preserve">, относятся все расположенные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6239C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(эксплуатируемые, строящиеся, реконструируемые или капитально ремонтируемые):</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здания административного и общественно-культурного назначения;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жилые здания;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здания и сооружения производственного и иного назначения;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некапитальные нестационарные строения и сооружения (торговые павильоны, киоски, гаражи и прочие аналогичные объекты);</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ограждения и другие стационарные архитектурные формы, размещенные на прилегающих к зданиям, строениям, сооружениям земельных участках.</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2.1.2. </w:t>
      </w:r>
      <w:proofErr w:type="gramStart"/>
      <w:r w:rsidRPr="00605770">
        <w:rPr>
          <w:rFonts w:ascii="Times New Roman" w:eastAsia="Times New Roman" w:hAnsi="Times New Roman" w:cs="Times New Roman"/>
          <w:sz w:val="24"/>
          <w:szCs w:val="24"/>
        </w:rPr>
        <w:t>Архитектурное решение</w:t>
      </w:r>
      <w:proofErr w:type="gramEnd"/>
      <w:r w:rsidRPr="00605770">
        <w:rPr>
          <w:rFonts w:ascii="Times New Roman" w:eastAsia="Times New Roman" w:hAnsi="Times New Roman" w:cs="Times New Roman"/>
          <w:sz w:val="24"/>
          <w:szCs w:val="24"/>
        </w:rPr>
        <w:t xml:space="preserve"> фасадов объекта формируется с учетом:</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функционального назначения объекта (жилое, промышленное, административное, культурно-просветительское, физкультурно-спортивное и т.д.);</w:t>
      </w:r>
      <w:proofErr w:type="gramEnd"/>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местоположения объекта в населенном пункте;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зон визуального восприятия (участие в формировании силуэта и/или панорамы, визуальный акцент, визуальная доминанта);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типа (архетип и стилистика), архитектурной </w:t>
      </w:r>
      <w:proofErr w:type="spellStart"/>
      <w:r w:rsidRPr="00605770">
        <w:rPr>
          <w:rFonts w:ascii="Times New Roman" w:eastAsia="Times New Roman" w:hAnsi="Times New Roman" w:cs="Times New Roman"/>
          <w:sz w:val="24"/>
          <w:szCs w:val="24"/>
        </w:rPr>
        <w:t>колористики</w:t>
      </w:r>
      <w:proofErr w:type="spellEnd"/>
      <w:r w:rsidRPr="00605770">
        <w:rPr>
          <w:rFonts w:ascii="Times New Roman" w:eastAsia="Times New Roman" w:hAnsi="Times New Roman" w:cs="Times New Roman"/>
          <w:sz w:val="24"/>
          <w:szCs w:val="24"/>
        </w:rPr>
        <w:t xml:space="preserve"> окружающей застройки;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тектоники объекта (пластически разработанная, художественно осмысленная, в том числе цветом, конструкция объекта);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материала существующих ограждающих конструкций.</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2.1.3. Формирование </w:t>
      </w:r>
      <w:proofErr w:type="gramStart"/>
      <w:r w:rsidRPr="00605770">
        <w:rPr>
          <w:rFonts w:ascii="Times New Roman" w:eastAsia="Times New Roman" w:hAnsi="Times New Roman" w:cs="Times New Roman"/>
          <w:sz w:val="24"/>
          <w:szCs w:val="24"/>
        </w:rPr>
        <w:t>архитектурного решения</w:t>
      </w:r>
      <w:proofErr w:type="gramEnd"/>
      <w:r w:rsidRPr="00605770">
        <w:rPr>
          <w:rFonts w:ascii="Times New Roman" w:eastAsia="Times New Roman" w:hAnsi="Times New Roman" w:cs="Times New Roman"/>
          <w:sz w:val="24"/>
          <w:szCs w:val="24"/>
        </w:rPr>
        <w:t xml:space="preserve"> фасадов зданий, строений, сооружений, являющихся объектами культурного наследия, осуществляется в соответствии с законодательством в области сохранения, использования, популяризации и государственной охраны объектов культурного наследия. Оформление колористических решений фасадов зданий, строений, сооружений, являющихся объектами культурного наследия, производится в составе соответствующей проектной документации.</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2.1.4. Проектирование оформления и оборудования зданий, строений, сооружений включает в себя колористическое решение внешних поверхностей стен, отделку крыши, оборудование конструктивных элементов объекта (входные группы, цоколи, и др.), размещение антенн, кондиционеров, водосточных труб, </w:t>
      </w:r>
      <w:proofErr w:type="spellStart"/>
      <w:r w:rsidRPr="00605770">
        <w:rPr>
          <w:rFonts w:ascii="Times New Roman" w:eastAsia="Times New Roman" w:hAnsi="Times New Roman" w:cs="Times New Roman"/>
          <w:sz w:val="24"/>
          <w:szCs w:val="24"/>
        </w:rPr>
        <w:t>отмостки</w:t>
      </w:r>
      <w:proofErr w:type="spellEnd"/>
      <w:r w:rsidRPr="00605770">
        <w:rPr>
          <w:rFonts w:ascii="Times New Roman" w:eastAsia="Times New Roman" w:hAnsi="Times New Roman" w:cs="Times New Roman"/>
          <w:sz w:val="24"/>
          <w:szCs w:val="24"/>
        </w:rPr>
        <w:t>, домовых знаков.</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2.1.5. Колористическое решение зданий, строений, сооружений проектируется с учетом общего цветового решения застройки улиц и территорий </w:t>
      </w:r>
      <w:r w:rsidR="006239CD" w:rsidRPr="006239C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а при наличии утвержденной архитектурно-художественной концепции с учетом ее требований.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2.1.6. Под изменением внешнего вида фасадов понимается: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замена облицовочного материала;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покраска фасада, его частей в цвет, отличающийся от цвета здания;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изменение конструкции крыши, материала кровли, элементов безопасности крыши, элементов организованного наружного водостока;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установка (крепление) или демонтаж дополнительных элементов и устройств (флагштоки, указатели, системы кондиционирования, антенны);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остекление либо самовольное изменение проектного решения остекления балконов, лоджий.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2.1.7. При проектировании входных групп, обновлении, изменении фасадов зданий, сооружений не допускается: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закрытие существующих декоративных, архитектурных и художественных элементов фасада элементами входной группы, новой отделкой и рекламой;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устройство опорных элементов (в том числе колонн, стоек), препятствующих движению пешеходов;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прокладка сетей инженерно-технического обеспечения открытым способом по фасаду здания, выходящему на улицу;</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устройство входов, расположенных выше первого этажа, на фасадах объектов культурного наследия.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2.1.8. На фасадах всех жилых, административных, производственных и общественных зданий должны быть размещены указатели наименования улицы, переулка, площади и т.д., номера дома и корпуса, указатель номера подъезда и квартир, международный символ доступности объекта для инвалидов.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2.1.9. На фасадах многоквартирных жилых домов устанавливаются таблички с указанием номеров подъездов и квартир, расположенных в данном подъезде, которые должны вывешиваться у входа в подъезд. Они должны быть размещены однотипно в каждом подъезде, доме, микрорайоне, и содержаться в чистоте и исправном состоянии.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2.1.10. Дополнительно на фасадах зданий могут размещаться: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памятная доска;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флагодержатель</w:t>
      </w:r>
      <w:proofErr w:type="spellEnd"/>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полигонометрический знак;</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указатель пожарного гидранта;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указатель геодезических знаков;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указатель прохождения инженерных коммуникаций;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указатель класса энергетической эффективности МКД.</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2.1.11. Номера объектов адресации размещаются: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на лицевом фасаде - в простенке с правой стороны фасада;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улицах с односторонним движением транспорта - на стороне фасада, ближнего по направлению движения транспорта;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домах, расположенных внутри квартала - на фасаде в простенке со стороны внутриквартального проезда;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 длине фасада более 100 метров указатели устанавливаются с двух сторон главного фасада;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оградах и корпусах промышленных предприятий - справа от главного входа, въезда;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объектах адресации, расположенных на перекрестке улиц, указатели устанавливаются на фасаде, со стороны перекрестка.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Указатели устанавливаются на расстоянии не более 1 м от угла объекта адресации и на высоте от 2,5 м до 3,5 м от уровня земли и должны иметь единую отметку размещения с соседними зданиями.</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Указатели класса энергетической эффективности МКД, размером 300*300, устанавливаются на высоте 2,0 - 3,0 м на расстоянии 30 - 50 см от левого угла здания.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2.1.12. При организации стока воды со скатных крыш через водосточные трубы должны соблюдаться следующие требования: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 допускать высоты свободного падения воды из выходного отверстия трубы более 200 мм;</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предусматривать устройство дренажа в местах стока воды из трубы на газон или иные мягкие виды покрытия.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2.1.13.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устройствами и приспособлениями для перемещения инвалидов и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2.1.14. При входных группах должны быть предусмотрены площадки с твердыми видами покрытия и различными приемами озеленения.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2.1.15. Наружные блоки систем кондиционирования и вентиляции размещаются: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кровле вновь строящихся зданий и сооружений (</w:t>
      </w:r>
      <w:proofErr w:type="spellStart"/>
      <w:r w:rsidRPr="00605770">
        <w:rPr>
          <w:rFonts w:ascii="Times New Roman" w:eastAsia="Times New Roman" w:hAnsi="Times New Roman" w:cs="Times New Roman"/>
          <w:sz w:val="24"/>
          <w:szCs w:val="24"/>
        </w:rPr>
        <w:t>крышные</w:t>
      </w:r>
      <w:proofErr w:type="spellEnd"/>
      <w:r w:rsidRPr="00605770">
        <w:rPr>
          <w:rFonts w:ascii="Times New Roman" w:eastAsia="Times New Roman" w:hAnsi="Times New Roman" w:cs="Times New Roman"/>
          <w:sz w:val="24"/>
          <w:szCs w:val="24"/>
        </w:rPr>
        <w:t xml:space="preserve"> кондиционеры с внутренними каналами воздуховодов);</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 на главных фасадах вновь строящихся зданий - упорядоченно, с размещением в специально отведенных проектом местах, в однотипных корзинах, не нарушающих </w:t>
      </w:r>
      <w:proofErr w:type="gramStart"/>
      <w:r w:rsidRPr="00605770">
        <w:rPr>
          <w:rFonts w:ascii="Times New Roman" w:eastAsia="Times New Roman" w:hAnsi="Times New Roman" w:cs="Times New Roman"/>
          <w:sz w:val="24"/>
          <w:szCs w:val="24"/>
        </w:rPr>
        <w:t>архитектурные решения</w:t>
      </w:r>
      <w:proofErr w:type="gramEnd"/>
      <w:r w:rsidRPr="00605770">
        <w:rPr>
          <w:rFonts w:ascii="Times New Roman" w:eastAsia="Times New Roman" w:hAnsi="Times New Roman" w:cs="Times New Roman"/>
          <w:sz w:val="24"/>
          <w:szCs w:val="24"/>
        </w:rPr>
        <w:t xml:space="preserve"> фасадов;</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главных фасадах реконструируемых зданий - упорядоченно, с привязкой к единой системе вертикальных линий на фасаде, с применением декоративных элементов (сборных корзин под наружные блоки кондиционеров);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дворовых фасадах реконструируемых и вновь строящихся многоквартирных жилых домов - упорядоченно, с привязкой к единой системе вертикальных линий на фасаде, с применением декоративных элементов (сборных корзин под наружные блоки кондиционеров);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фасадах реконструируемых и вновь строящихся многоквартирных жилых домов - согласно паспорту фасада зданий, предусматриваются для каждой квартиры задекорированные места (сборные корзины) для установки жильцами наружных блоков кондиционеров;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лоджиях, в нишах реконструируемых и вновь строящихся многоквартирных жилых домов - в наиболее незаметных местах, с применением декоративных элементов (сборных корзин под наружные блоки кондиционеров);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2.1.16. Наружные блоки систем кондиционирования и вентиляции не размещаются: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поверхности главных и дворовых фасадов зданий, включенных в Единый государственный реестр объектов культурного наследия (памятников истории и культуры) народов Российской Федерации;</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над пешеходными тротуарами;</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 выступанием за плоскость фасада без использования декоративных элементов (сборных корзин под наружные блоки кондиционеров).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2.1.17. Антенны не размещаются: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главных фасадах, на кровле, дворовых фасадах и брандмауэрах, просматривающихся с улицы;</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кровле зданий, на силуэтных завершениях зданий и сооружений (башнях, куполах), на парапетах, ограждениях кровли, вентиляционных трубах;</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угловой части фасада;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ограждениях балконов, лоджий;</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2.1.18. Общими требованиями к внешнему виду наружных блоков кондиционеров и сборным корзинам под наружные блоки кондиционеров, размещаемым на фасадах, являются: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унификация;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компактные габариты;</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использование современных технических решений;</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использование материалов с высокими декоративными и эксплуатационными свойствами.</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2.1.19. Материалы оборудования и декоративных элементов фасадов не должны иметь следов изменения декоративных и эксплуатационных свойств, а также следов коррозии.</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2.1.20. Корзины для крепления кондиционеров, конструкции крепления дополнительного оборудования и декоративных элементов должны иметь ту же окраску, что и окраска фасада здания.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 Порядок содержания фасадов зданий (строений, сооружений), ограждений и других объектов благоустройства.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2.2.1. Собственники зданий (строений, сооружений), организации, обслуживающие жилищный фонд в установленном законом порядке, обеспечивают содержание зданий (строений, сооружений) и их конструктивных элементов в исправном состоянии.</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2.2.2. В состав элементов фасадов зданий, подлежащих содержанию, входят:</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приямки, входы в подвальные помещения и </w:t>
      </w:r>
      <w:proofErr w:type="spellStart"/>
      <w:r w:rsidRPr="00605770">
        <w:rPr>
          <w:rFonts w:ascii="Times New Roman" w:eastAsia="Times New Roman" w:hAnsi="Times New Roman" w:cs="Times New Roman"/>
          <w:sz w:val="24"/>
          <w:szCs w:val="24"/>
        </w:rPr>
        <w:t>мусорокамеры</w:t>
      </w:r>
      <w:proofErr w:type="spellEnd"/>
      <w:r w:rsidRPr="00605770">
        <w:rPr>
          <w:rFonts w:ascii="Times New Roman" w:eastAsia="Times New Roman" w:hAnsi="Times New Roman" w:cs="Times New Roman"/>
          <w:sz w:val="24"/>
          <w:szCs w:val="24"/>
        </w:rPr>
        <w:t>;</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входные узлы (в том числе крыльцо, площадки, перила, козырьки над входом, ограждения, стены, двери);</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цоколь и отмостка;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плоскости стен;</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выступающие элементы фасадов (в том числе балконы, лоджии, эркеры, карнизы);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кровли, включая вентиляционные и дымовые трубы, в том числе ограждающие решетки, выходы на кровлю;</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архитектурные детали и облицовка (в том числе колонны, пилястры, розетки, капители, </w:t>
      </w:r>
      <w:proofErr w:type="spellStart"/>
      <w:r w:rsidRPr="00605770">
        <w:rPr>
          <w:rFonts w:ascii="Times New Roman" w:eastAsia="Times New Roman" w:hAnsi="Times New Roman" w:cs="Times New Roman"/>
          <w:sz w:val="24"/>
          <w:szCs w:val="24"/>
        </w:rPr>
        <w:t>сандрики</w:t>
      </w:r>
      <w:proofErr w:type="spellEnd"/>
      <w:r w:rsidRPr="00605770">
        <w:rPr>
          <w:rFonts w:ascii="Times New Roman" w:eastAsia="Times New Roman" w:hAnsi="Times New Roman" w:cs="Times New Roman"/>
          <w:sz w:val="24"/>
          <w:szCs w:val="24"/>
        </w:rPr>
        <w:t>, фризы, пояски);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водосточные трубы, включая </w:t>
      </w:r>
      <w:proofErr w:type="spellStart"/>
      <w:r w:rsidRPr="00605770">
        <w:rPr>
          <w:rFonts w:ascii="Times New Roman" w:eastAsia="Times New Roman" w:hAnsi="Times New Roman" w:cs="Times New Roman"/>
          <w:sz w:val="24"/>
          <w:szCs w:val="24"/>
        </w:rPr>
        <w:t>отметы</w:t>
      </w:r>
      <w:proofErr w:type="spellEnd"/>
      <w:r w:rsidRPr="00605770">
        <w:rPr>
          <w:rFonts w:ascii="Times New Roman" w:eastAsia="Times New Roman" w:hAnsi="Times New Roman" w:cs="Times New Roman"/>
          <w:sz w:val="24"/>
          <w:szCs w:val="24"/>
        </w:rPr>
        <w:t xml:space="preserve"> и воронки;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ограждения балконов, лоджий;</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парапетные и оконные ограждения, решетки;</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металлическая отделка окон, балконов, поясков, выступов цоколя, свесов;</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навесные металлические конструкции (в том числе </w:t>
      </w:r>
      <w:proofErr w:type="spellStart"/>
      <w:r w:rsidRPr="00605770">
        <w:rPr>
          <w:rFonts w:ascii="Times New Roman" w:eastAsia="Times New Roman" w:hAnsi="Times New Roman" w:cs="Times New Roman"/>
          <w:sz w:val="24"/>
          <w:szCs w:val="24"/>
        </w:rPr>
        <w:t>флагодержатели</w:t>
      </w:r>
      <w:proofErr w:type="spellEnd"/>
      <w:r w:rsidRPr="00605770">
        <w:rPr>
          <w:rFonts w:ascii="Times New Roman" w:eastAsia="Times New Roman" w:hAnsi="Times New Roman" w:cs="Times New Roman"/>
          <w:sz w:val="24"/>
          <w:szCs w:val="24"/>
        </w:rPr>
        <w:t>, анкеры, пожарные лестницы, вентиляционное оборудование);</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горизонтальные и вертикальные швы между панелями и блоками (фасады крупнопанельных и крупноблочных зданий);</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стекла, рамы, балконные двери;</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стационарные ограждения, прилегающие к зданиям.</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2.2.3. Основным условием для фасадов зданий, сооружений является стилевое единство архитектурно-художественного облика и цветового решения.</w:t>
      </w:r>
    </w:p>
    <w:p w:rsidR="00605770" w:rsidRPr="00605770" w:rsidRDefault="00605770" w:rsidP="00546E3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Архитектурно-художественный облик фасада определяется утвержденной в установленном порядке архитектурно-художественной концепцией, а при ее отсутствии утвержденным в установленном порядке в соответствии с ранее действующими правилами благоустройства паспортом благоустройства объекта. В случае необходимости проведения работ по изменению архитектурно-художественного облика фасада разработка архитектурно-художественной концепции или внесение изменений в утвержденную архитектурно-художественную концепцию обязательна.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2.2.4. Содержание фасадов зданий, строений и сооружений включает: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проведение поддерживающего текущего ремонта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обеспечение наличия и содержание в исправном состоянии водостоков, водосточных труб и сливов;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герметизацию, заделку и расшивку швов, трещин и выбоин;</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восстановление, ремонт и своевременную очистку </w:t>
      </w:r>
      <w:proofErr w:type="spellStart"/>
      <w:r w:rsidRPr="00605770">
        <w:rPr>
          <w:rFonts w:ascii="Times New Roman" w:eastAsia="Times New Roman" w:hAnsi="Times New Roman" w:cs="Times New Roman"/>
          <w:sz w:val="24"/>
          <w:szCs w:val="24"/>
        </w:rPr>
        <w:t>отмосток</w:t>
      </w:r>
      <w:proofErr w:type="spellEnd"/>
      <w:r w:rsidRPr="00605770">
        <w:rPr>
          <w:rFonts w:ascii="Times New Roman" w:eastAsia="Times New Roman" w:hAnsi="Times New Roman" w:cs="Times New Roman"/>
          <w:sz w:val="24"/>
          <w:szCs w:val="24"/>
        </w:rPr>
        <w:t>, приямков цокольных окон и входов в подвалы;</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поддержание в исправном состоянии размещенных на фасаде объектов (средств) наружного освещения;</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очистку и промывку поверхностей фасадов в зависимости от их состояния и условий эксплуатации;</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мытье окон, витрин, вывесок и указателей;</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очистку от снега и льда крыш и козырьков, удаление наледи, снега и сосулек с карнизов, балконов и лоджий;</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выполнение иных требований, предусмотренных правилами и нормами технической эксплуатации зданий, строений и сооружений.</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2.2.5. Очистка крыш, карнизов, водосточных труб от снега и ледяных наростов производится регулярно собственниками (владельцами, пользователями) зданий (строений) и сооружений или уполномоченными ими лицами, в светлое время суток с обязательным соблюдением мер, обеспечивающих безопасное движение пешеходов и транспорта.</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 местах проведения указанных работ устанавливаются временные ограждения, устраиваются временные обходы по газонам с использованием настилов. Снег и лед </w:t>
      </w:r>
      <w:r w:rsidRPr="00605770">
        <w:rPr>
          <w:rFonts w:ascii="Times New Roman" w:eastAsia="Times New Roman" w:hAnsi="Times New Roman" w:cs="Times New Roman"/>
          <w:sz w:val="24"/>
          <w:szCs w:val="24"/>
        </w:rPr>
        <w:lastRenderedPageBreak/>
        <w:t>складируются в местах, не препятствующих свободному проезду автотранспорта, движению пешеходов и мало мобильных групп населения, для дальнейшего вывоза. Вывоз снега и льда обеспечивается лицами, ответственными за содержание соответствующей территории.</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При сбрасывании снега с крыш принимаются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таксофонов и других объектов благоустройства.</w:t>
      </w:r>
      <w:proofErr w:type="gramEnd"/>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2.2.6. Собственники нежилых помещений обеспечивают очистку козырьков входных групп от мусора, а в зимний период - снега, наледи и сосулек способами, гарантирующими безопасность окружающих и исключающими повреждение имущества третьих лиц. Очистка от наледи образований кровель зданий на сторонах, выходящих на пешеходные зоны, производится немедленно по мере их образования с предварительной установкой ограждения опасных участков. Плоские крыши с наружным водоотводом периодически очищаются от снега, не допуская его накопления более 30 см.</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2.2.7. Фасады зданий, строений, сооружений не должны иметь видимых загрязнений, повреждений, в том числе разрушения отделочного слоя, водосточных труб, воронок или выпусков, изменения цветового тона.</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2.2.8. При обнаружении признаков повреждения выступающих конструкций фасадов собственниками (владельцами, пользователями) зданий (строений, сооружений) принимаются срочные меры по обеспечению безопасности людей и предупреждению дальнейшего развития деформации. В случае аварийного состояния выступающих конструкций фасадов зданий, строений (в том числе балконов, лоджий, эркеров) необходимо закрыть входы и доступы к ним, оградить опасные участки и принять меры по восстановлению поврежденных конструкций в соответствии с действующими строительными нормами и правилами.</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2.2.9. Надлежащее содержание фасадов зданий, строений, сооружений исключает:</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повреждение (загрязнение) поверхности стен фасадов зданий, строений, сооружений, в том числе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w:t>
      </w:r>
      <w:proofErr w:type="gramEnd"/>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повреждение (отсутствие) архитектурных и художественно-скульптурных деталей зданий и сооружений, в том числе колонн, пилястр, капителей, фризов, тяг, барельефов, лепных украшений, орнаментов, мозаик, художественных росписей;</w:t>
      </w:r>
      <w:proofErr w:type="gramEnd"/>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нарушение герметизации межпанельных стыков;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повреждение (загрязнение) выступающих элементов фасадов зданий и сооружений, в том числе балконов, лоджий, эркеров, тамбуров, карнизов, козырьков, входных групп, ступеней;</w:t>
      </w:r>
      <w:proofErr w:type="gramEnd"/>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разрушение (отсутствие, загрязнение) ограждений балконов, в том числе лоджий, парапетов.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Выявленные при эксплуатации фасадов зданий, строений, сооружений нарушения устраняются в соответствии с установленными нормами и правилами технической эксплуатации зданий и сооружений.</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2.2.10. Общие требования к эксплуатации оборудования, размещаемого на фасадах:</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эксплуатация оборудования не должна наносить ущерб внешнему виду и техническому состоянию фасада, создавать шум и препятствия для движения людей и транспорта;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оборудование, размещение и эксплуатация которого наносит ущерб физическому состоянию и эстетическим качествам фасада, а также создает шум и причиняет препятствия для движения людей и транспорта, должно быть демонтировано собственниками данного оборудования;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конструкции крепления, оставшиеся от демонтированного дополнительного оборудования, также подлежат демонтажу, а поверхность фасада при необходимости подвергается ремонту;</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2.2.11. Допускаются в соответствии с утвержденным паспортом благоустройства или архитектурно-художественной концепцией (при ее наличии) такие виды работ как:</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размещение антенн на главных фасадах, на кровле, дворовых фасадах и брандмауэрах, просматривающихся с улицы; на кровле зданий, на силуэтных завершениях зданий и сооружений (башнях, куполах), на парапетах, ограждениях кровли, вентиляционных трубах; на угловой части фасада; на ограждениях балконов, лоджий;</w:t>
      </w:r>
      <w:proofErr w:type="gramEnd"/>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установка системы кондиционирования и вентиляции;</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изменение внешнего облика фасада путем остекления балконов и лоджий либо изменение остекления, изначально предусмотренного проектом дома;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установка цветочных ящиков с внешней стороны окон и балконов.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 Общие требования к внешнему виду ограждений.</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2.3.1. </w:t>
      </w:r>
      <w:proofErr w:type="gramStart"/>
      <w:r w:rsidRPr="00605770">
        <w:rPr>
          <w:rFonts w:ascii="Times New Roman" w:eastAsia="Times New Roman" w:hAnsi="Times New Roman" w:cs="Times New Roman"/>
          <w:sz w:val="24"/>
          <w:szCs w:val="24"/>
        </w:rPr>
        <w:t xml:space="preserve">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Pr="00605770">
        <w:rPr>
          <w:rFonts w:ascii="Times New Roman" w:eastAsia="Times New Roman" w:hAnsi="Times New Roman" w:cs="Times New Roman"/>
          <w:sz w:val="24"/>
          <w:szCs w:val="24"/>
        </w:rPr>
        <w:t>полуприватных</w:t>
      </w:r>
      <w:proofErr w:type="spellEnd"/>
      <w:r w:rsidRPr="00605770">
        <w:rPr>
          <w:rFonts w:ascii="Times New Roman" w:eastAsia="Times New Roman" w:hAnsi="Times New Roman" w:cs="Times New Roman"/>
          <w:sz w:val="24"/>
          <w:szCs w:val="24"/>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w:t>
      </w:r>
      <w:proofErr w:type="gramEnd"/>
      <w:r w:rsidRPr="00605770">
        <w:rPr>
          <w:rFonts w:ascii="Times New Roman" w:eastAsia="Times New Roman" w:hAnsi="Times New Roman" w:cs="Times New Roman"/>
          <w:sz w:val="24"/>
          <w:szCs w:val="24"/>
        </w:rPr>
        <w:t xml:space="preserve"> требований безопасности.</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2.3.2. В целях благоустройства на территориях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6239C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применяются различные виды ограждений.</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Ограждения различаются: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по назначению (</w:t>
      </w:r>
      <w:proofErr w:type="gramStart"/>
      <w:r w:rsidRPr="00605770">
        <w:rPr>
          <w:rFonts w:ascii="Times New Roman" w:eastAsia="Times New Roman" w:hAnsi="Times New Roman" w:cs="Times New Roman"/>
          <w:sz w:val="24"/>
          <w:szCs w:val="24"/>
        </w:rPr>
        <w:t>декоративные</w:t>
      </w:r>
      <w:proofErr w:type="gramEnd"/>
      <w:r w:rsidRPr="00605770">
        <w:rPr>
          <w:rFonts w:ascii="Times New Roman" w:eastAsia="Times New Roman" w:hAnsi="Times New Roman" w:cs="Times New Roman"/>
          <w:sz w:val="24"/>
          <w:szCs w:val="24"/>
        </w:rPr>
        <w:t>, защитные, защитно-декоративные);</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высоте (низкие: 0,3 - 1,0 м, средние: 1 - 1,5 м, высокие: 1,5 - 3,0 м);</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виду материала (</w:t>
      </w:r>
      <w:proofErr w:type="gramStart"/>
      <w:r w:rsidRPr="00605770">
        <w:rPr>
          <w:rFonts w:ascii="Times New Roman" w:eastAsia="Times New Roman" w:hAnsi="Times New Roman" w:cs="Times New Roman"/>
          <w:sz w:val="24"/>
          <w:szCs w:val="24"/>
        </w:rPr>
        <w:t>деревянные</w:t>
      </w:r>
      <w:proofErr w:type="gramEnd"/>
      <w:r w:rsidRPr="00605770">
        <w:rPr>
          <w:rFonts w:ascii="Times New Roman" w:eastAsia="Times New Roman" w:hAnsi="Times New Roman" w:cs="Times New Roman"/>
          <w:sz w:val="24"/>
          <w:szCs w:val="24"/>
        </w:rPr>
        <w:t>, металлические, железобетонные и др.);</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степени проницаемости для взгляда (прозрачные, глухие);</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степени стационарности (постоянные, временные, передвижные).</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2.3.3. Используются следующие типы ограждений:</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прозрачное ограждение - ограда с применением декоративной решетки, художественного литья из высокопрочного чугуна, элементов ажурных оград из железобетонных конструкций, стальной сетки, штакетника;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глухое ограждение - металлический лист или профиль, деревянная доска и другие непрозрачные строительные материалы;</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комбинированное ограждение - комбинация из глухих и прозрачных плоскостей с применением отдельных декоративных элементов;</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живая изгородь - изгородь, представляющая собой рядовую посадку (1 - 3 ряда) кустарников и деревьев специальных пород, поддающихся формовке (стрижке).</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2.3.4. Ограждения применяются:</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прозрачное ограждение: для ограждения административных зданий, офисов предприятий и организаций, образовательных и оздоровительных учреждений, спортивных объектов, гостиниц, парков, скверов, памятных мест (мест захоронения (погребения), памятников и мемориальных комплексов), части территории предприятий, выходящих на улицы, магистрали, создающие архитектурный облик населенного пункта;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глухое ограждение: для ограждения объектов, ограничение обзора и доступа которых предусмотрено требованиями федеральных законов, правилами охраны труда, санитарно-гигиеническими требованиями, не имеющей выхода к улицам, магистралям, создающим архитектурный облик населенного пункта;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живая изгородь: для ограждения земельных участков, используемых для ведения садоводства и огородничества;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комбинированное ограждение: во всех остальных случаях, когда ограждаемая территория не имеет выхода к улицам, магистралям, создающим архитектурный облик населенного пункта.</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Для земельных участков, предназначенных для индивидуального жилищного строительства, применяются любые виды ограждений, за исключением случа</w:t>
      </w:r>
      <w:r w:rsidR="00440003">
        <w:rPr>
          <w:rFonts w:ascii="Times New Roman" w:eastAsia="Times New Roman" w:hAnsi="Times New Roman" w:cs="Times New Roman"/>
          <w:sz w:val="24"/>
          <w:szCs w:val="24"/>
        </w:rPr>
        <w:t>я</w:t>
      </w:r>
      <w:r w:rsidRPr="00605770">
        <w:rPr>
          <w:rFonts w:ascii="Times New Roman" w:eastAsia="Times New Roman" w:hAnsi="Times New Roman" w:cs="Times New Roman"/>
          <w:sz w:val="24"/>
          <w:szCs w:val="24"/>
        </w:rPr>
        <w:t>, когда применение конкретного вида ограждения предусмотрено утвержденной архитек</w:t>
      </w:r>
      <w:r w:rsidR="00440003">
        <w:rPr>
          <w:rFonts w:ascii="Times New Roman" w:eastAsia="Times New Roman" w:hAnsi="Times New Roman" w:cs="Times New Roman"/>
          <w:sz w:val="24"/>
          <w:szCs w:val="24"/>
        </w:rPr>
        <w:t xml:space="preserve">турно-художественной концепцией или </w:t>
      </w:r>
      <w:r w:rsidR="00440003" w:rsidRPr="00605770">
        <w:rPr>
          <w:rFonts w:ascii="Times New Roman" w:eastAsia="Times New Roman" w:hAnsi="Times New Roman" w:cs="Times New Roman"/>
          <w:sz w:val="24"/>
          <w:szCs w:val="24"/>
        </w:rPr>
        <w:t xml:space="preserve">когда ограждаемая территория имеет выход к </w:t>
      </w:r>
      <w:r w:rsidR="00440003">
        <w:rPr>
          <w:rFonts w:ascii="Times New Roman" w:eastAsia="Times New Roman" w:hAnsi="Times New Roman" w:cs="Times New Roman"/>
          <w:sz w:val="24"/>
          <w:szCs w:val="24"/>
        </w:rPr>
        <w:t xml:space="preserve">центральным </w:t>
      </w:r>
      <w:r w:rsidR="00440003" w:rsidRPr="00605770">
        <w:rPr>
          <w:rFonts w:ascii="Times New Roman" w:eastAsia="Times New Roman" w:hAnsi="Times New Roman" w:cs="Times New Roman"/>
          <w:sz w:val="24"/>
          <w:szCs w:val="24"/>
        </w:rPr>
        <w:t>улицам</w:t>
      </w:r>
      <w:r w:rsidR="00440003">
        <w:rPr>
          <w:rFonts w:ascii="Times New Roman" w:eastAsia="Times New Roman" w:hAnsi="Times New Roman" w:cs="Times New Roman"/>
          <w:sz w:val="24"/>
          <w:szCs w:val="24"/>
        </w:rPr>
        <w:t>.</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2.3.5. Ограждения должны находиться в исправном состоянии, материалы ограждений не должны иметь следов изменения декоративных и эксплуатационных свойств, а также следов разрушения и коррозии. Ограждение должно быть выполнено в едином стиле, а при наличии утвержденной архитектурно-художественной концепции соответствовать ей.</w:t>
      </w:r>
    </w:p>
    <w:p w:rsidR="00605770" w:rsidRPr="00605770" w:rsidRDefault="00605770" w:rsidP="0044000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2.3.6. Ограждение объектов, включенных в Единый государственный реестр объектов культурного наследия (памятников истории и культуры) народов Российской Федерации, выполняется по </w:t>
      </w:r>
      <w:proofErr w:type="gramStart"/>
      <w:r w:rsidRPr="00605770">
        <w:rPr>
          <w:rFonts w:ascii="Times New Roman" w:eastAsia="Times New Roman" w:hAnsi="Times New Roman" w:cs="Times New Roman"/>
          <w:sz w:val="24"/>
          <w:szCs w:val="24"/>
        </w:rPr>
        <w:t>индивидуальным проектам</w:t>
      </w:r>
      <w:proofErr w:type="gramEnd"/>
      <w:r w:rsidRPr="00605770">
        <w:rPr>
          <w:rFonts w:ascii="Times New Roman" w:eastAsia="Times New Roman" w:hAnsi="Times New Roman" w:cs="Times New Roman"/>
          <w:sz w:val="24"/>
          <w:szCs w:val="24"/>
        </w:rPr>
        <w:t>, при этом могут применяться художественное литье из чугуна, декоративная решетка, элементы ажурных оград из железобетонных конструкций и другое.</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2.3.7. Ограждение территорий объектов культурного наследия выполняются в соответствии с градостроительными регламентами, установленными для данных территорий.</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2.3.8. Предусматривается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sidRPr="00605770">
        <w:rPr>
          <w:rFonts w:ascii="Times New Roman" w:eastAsia="Times New Roman" w:hAnsi="Times New Roman" w:cs="Times New Roman"/>
          <w:sz w:val="24"/>
          <w:szCs w:val="24"/>
        </w:rPr>
        <w:t>вытаптывания</w:t>
      </w:r>
      <w:proofErr w:type="spellEnd"/>
      <w:r w:rsidRPr="00605770">
        <w:rPr>
          <w:rFonts w:ascii="Times New Roman" w:eastAsia="Times New Roman" w:hAnsi="Times New Roman" w:cs="Times New Roman"/>
          <w:sz w:val="24"/>
          <w:szCs w:val="24"/>
        </w:rPr>
        <w:t xml:space="preserve"> троп через газон. Ограждения на территории газона необходимо размещать с отступом от границы примыкания порядка 0,2 - 0,3 м.</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2.3.9. При проектировании средних и высоких видов ограждений в местах пересечения с подземными сооружениями предусматриваются конструкции ограждений, позволяющие производить ремонтные или строительные работы.</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2.3.10.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предусматриваются защитные приствольные ограждения высотой 0,5 м и более, диаметром 0,9 м и более в зависимости от возраста, породы дерева и прочих характеристик.</w:t>
      </w:r>
    </w:p>
    <w:p w:rsidR="00605770" w:rsidRPr="00605770" w:rsidRDefault="00605770" w:rsidP="00D80B5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2.3.11. Ограждения участков, расположенных по фасадной части улиц, размещаются в пределах красных линий улиц. Ограждение участков, расположенных внутри квартала или микрорайона, размещается согласно градостроительным нормам и границам земельных участков, определенных в государственном кадастре недвижимости.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2.3.12. Высота ограждений всех типов не должна превышать 3 м, если иное не установлено действующим законодательством, настоящими Правилами.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2.3.13. Высоту и вид ограждения следует принимать в зависимости от категории улицы, на которой размещено ограждение: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улицы и дороги местного значения на территориях с многоэтажной застройкой - 0,50 - 2,00 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улицы и дороги местного значения на территориях с малоэтажной застройкой - 1,00 - 2,00 м. Ограждение может быть прозрачное, комбинированное;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дороги и проезды промышленных и коммунально-складских районов - не более 3,00 м. Ограждение предусматривается прозрачное или комбинированное;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высоту и вид ограждения индивидуального земельного участка со стороны смежного домовладения следует принимать прозрачное или комбинированное не более 2,00 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2.3.14. Высоту и вид ограждения для зданий, сооружений и предприятий следует принимать:</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w:t>
      </w:r>
      <w:r w:rsidR="00783E93">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образовательные организации (школы, училища, колледжи, лицеи и т.п.) - не более 2 м; ограждение прозрачное;</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детские сады-ясли - не более 2 м; ограждение прозрачное;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спортивные комплексы, стадионы, катки, открытые бассейны и другие спортивные сооружения (при контролируемом входе посетителей) - не более 3,00 м; ограждение прозрачное либо комбинированное;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летние сооружения в парках при контролируемом входе посетителей (танцевальные площадки, аттракционы и т.п.) - 1,60 м; ограждение прозрачное (при необходимости охраны) или живая изгородь;</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охраняемые объекты радиовещания и телевидения - не более 2,00 м; ограждение прозрачное либо комбинированное;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объекты,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605770">
        <w:rPr>
          <w:rFonts w:ascii="Times New Roman" w:eastAsia="Times New Roman" w:hAnsi="Times New Roman" w:cs="Times New Roman"/>
          <w:sz w:val="24"/>
          <w:szCs w:val="24"/>
        </w:rPr>
        <w:t>артскважины</w:t>
      </w:r>
      <w:proofErr w:type="spellEnd"/>
      <w:r w:rsidRPr="00605770">
        <w:rPr>
          <w:rFonts w:ascii="Times New Roman" w:eastAsia="Times New Roman" w:hAnsi="Times New Roman" w:cs="Times New Roman"/>
          <w:sz w:val="24"/>
          <w:szCs w:val="24"/>
        </w:rPr>
        <w:t>, водозаборы и т.п.), - 1,60 - 2,00 м; ограждение прозрачное, комбинированное либо глухое;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хозяйственные зоны предприятий общественного питания и бытового обслуживания населения, магазинов, санаториев, домов отдыха, гостиниц и т.п.;</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 более 1,60 м; ограждение - живая изгородь, прозрачное или комбинированное (при необходимости охраны).</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2.4. Порядок содержания ограждений.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2.4.1. Ограждение должно содержаться в чистоте и порядке собственниками (правообладателями) земельного участка, на котором данное ограждение установлено. Ограждение не должно иметь следов коррозии и следов нарушения лакокрасочного покрытия, а также следов загрязнений.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2.4.2.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2.4.3. Не допускается отклонение ограждения от вертикали.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2.4.4. Ветхие и аварийные ограждения, а также отдельные элементы ограждения, если общая площадь разрушения превышает 20 (двадцать) процентов от общей площади элемента, либо отклонение ограждения от вертикали может повлечь его падение не могут эксплуатироваться без проведения срочного ремонта.</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2.4.5. На ограждении не допускается размещение объявлений, листовок, плакатов и иной печатной продукции, посторонних наклеек, надписей, рисунков.</w:t>
      </w:r>
    </w:p>
    <w:p w:rsidR="00605770" w:rsidRPr="00605770" w:rsidRDefault="00605770" w:rsidP="00605770">
      <w:pPr>
        <w:spacing w:before="100" w:beforeAutospacing="1" w:after="100" w:afterAutospacing="1" w:line="240" w:lineRule="auto"/>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lastRenderedPageBreak/>
        <w:t>Глава 3. Проектирование, размещение, содержание и восстановление элементов благоустройства</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 Общие требования к внешнему виду малых архитектурных форм (МАФ) и уличной мебели.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3.1.1. В рамках решения задачи обеспечения качества</w:t>
      </w:r>
      <w:proofErr w:type="gramStart"/>
      <w:r w:rsidRPr="00605770">
        <w:rPr>
          <w:rFonts w:ascii="Times New Roman" w:eastAsia="Times New Roman" w:hAnsi="Times New Roman" w:cs="Times New Roman"/>
          <w:sz w:val="24"/>
          <w:szCs w:val="24"/>
        </w:rPr>
        <w:t xml:space="preserve"> ,</w:t>
      </w:r>
      <w:proofErr w:type="gramEnd"/>
      <w:r w:rsidRPr="00605770">
        <w:rPr>
          <w:rFonts w:ascii="Times New Roman" w:eastAsia="Times New Roman" w:hAnsi="Times New Roman" w:cs="Times New Roman"/>
          <w:sz w:val="24"/>
          <w:szCs w:val="24"/>
        </w:rPr>
        <w:t xml:space="preserve"> среды населенного пункта при создании и благоустройстве малых архитектурных форм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населенного пункта, различных видов социальной активности и коммуникаций между людьми, применения </w:t>
      </w:r>
      <w:proofErr w:type="spellStart"/>
      <w:r w:rsidRPr="00605770">
        <w:rPr>
          <w:rFonts w:ascii="Times New Roman" w:eastAsia="Times New Roman" w:hAnsi="Times New Roman" w:cs="Times New Roman"/>
          <w:sz w:val="24"/>
          <w:szCs w:val="24"/>
        </w:rPr>
        <w:t>экологичных</w:t>
      </w:r>
      <w:proofErr w:type="spellEnd"/>
      <w:r w:rsidRPr="00605770">
        <w:rPr>
          <w:rFonts w:ascii="Times New Roman" w:eastAsia="Times New Roman" w:hAnsi="Times New Roman" w:cs="Times New Roman"/>
          <w:sz w:val="24"/>
          <w:szCs w:val="24"/>
        </w:rPr>
        <w:t xml:space="preserve"> материалов, привлечения людей к активному и здоровому времяпрепровождению на территории с зелеными насаждениями.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3.1.2. Размещение малых архитектурных форм при новом строительстве осуществляется в границах застраиваемого земельного участка в соответствии с проектной документацией, а при наличии утвержденной архитектурно-художественной концепции в соответствии с ее требованиями. Малые архитектурные формы должны проектироваться в зависимости от специфики мест их размещения.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3.1.3. При проектировании, выборе МАФ необходимо учитывать:</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соответствие материалов и конструкции МАФ климату и назначению МАФ;</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антивандальную защищенность от разрушения, оклейки, нанесения надписей и изображений;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возможность ремонта или замены деталей МАФ;</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защиту от образования наледи и снежных заносов, обеспечение стока воды;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д</w:t>
      </w:r>
      <w:proofErr w:type="spellEnd"/>
      <w:r w:rsidRPr="00605770">
        <w:rPr>
          <w:rFonts w:ascii="Times New Roman" w:eastAsia="Times New Roman" w:hAnsi="Times New Roman" w:cs="Times New Roman"/>
          <w:sz w:val="24"/>
          <w:szCs w:val="24"/>
        </w:rPr>
        <w:t>) удобство обслуживания, а также механизированной и ручной очистки территории рядом с МАФ и под конструкцией;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е) эргономичность конструкций (высоту и наклон спинки скамей и сидений, высоту урн и прочее);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ж) расцветку, не диссонирующую с окружением;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з</w:t>
      </w:r>
      <w:proofErr w:type="spellEnd"/>
      <w:r w:rsidRPr="00605770">
        <w:rPr>
          <w:rFonts w:ascii="Times New Roman" w:eastAsia="Times New Roman" w:hAnsi="Times New Roman" w:cs="Times New Roman"/>
          <w:sz w:val="24"/>
          <w:szCs w:val="24"/>
        </w:rPr>
        <w:t>) безопасность для потенциальных пользователей;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 стилистическое сочетание с другими МАФ и окружающей архитектурой;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к) соответствие характеристикам зоны расположения: утилитарный, </w:t>
      </w:r>
      <w:proofErr w:type="spellStart"/>
      <w:r w:rsidRPr="00605770">
        <w:rPr>
          <w:rFonts w:ascii="Times New Roman" w:eastAsia="Times New Roman" w:hAnsi="Times New Roman" w:cs="Times New Roman"/>
          <w:sz w:val="24"/>
          <w:szCs w:val="24"/>
        </w:rPr>
        <w:t>минималистический</w:t>
      </w:r>
      <w:proofErr w:type="spellEnd"/>
      <w:r w:rsidRPr="00605770">
        <w:rPr>
          <w:rFonts w:ascii="Times New Roman" w:eastAsia="Times New Roman" w:hAnsi="Times New Roman" w:cs="Times New Roman"/>
          <w:sz w:val="24"/>
          <w:szCs w:val="24"/>
        </w:rPr>
        <w:t xml:space="preserve"> дизайн для тротуаров дорог, более сложный, с элементами декора - для рекреационных зон и дворов.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3.1.4. При установке МАФ учитывается: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расположение, не создающее препятствий для движения пешеходов;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компактная установка на минимальной площади в местах большого скопления людей;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в) устойчивость конструкции;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надежная фиксация или обеспечение возможности перемещения в зависимости от условий расположения;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д</w:t>
      </w:r>
      <w:proofErr w:type="spellEnd"/>
      <w:r w:rsidRPr="00605770">
        <w:rPr>
          <w:rFonts w:ascii="Times New Roman" w:eastAsia="Times New Roman" w:hAnsi="Times New Roman" w:cs="Times New Roman"/>
          <w:sz w:val="24"/>
          <w:szCs w:val="24"/>
        </w:rPr>
        <w:t>) наличие в каждой конкретной зоне МАФ рекомендуемых типов для такой зоны.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3.1.5. При установке урн учитывается: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достаточная высота (максимальная до 100 см) и объем;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использование и аккуратное расположение вставных ведер и мусорных мешков.</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3.1.6.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6239C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уличную мебель, в том числе различные виды скамей отдыха, размещаемых на территории общественных пространств, рекреаций и дворов; скамей и столов - на площадках для настольных игр, летних кафе и др., следует устанавливать с учетом следующих требований: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скамьи (стационарные, переносные, встроенные) должны устанавливаться на твердые виды покрытия или фундамент, который не должен выступать над поверхностью земли. На детских игровых площадках и площадках для отдыха допускается установка скамей на мягкие виды покрытий.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Поверхности скамьи выполняются из дерева с различными видами водоустойчивой обработки;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 на территории особо охраняемых природных </w:t>
      </w:r>
      <w:proofErr w:type="gramStart"/>
      <w:r w:rsidRPr="00605770">
        <w:rPr>
          <w:rFonts w:ascii="Times New Roman" w:eastAsia="Times New Roman" w:hAnsi="Times New Roman" w:cs="Times New Roman"/>
          <w:sz w:val="24"/>
          <w:szCs w:val="24"/>
        </w:rPr>
        <w:t>территорий</w:t>
      </w:r>
      <w:proofErr w:type="gramEnd"/>
      <w:r w:rsidRPr="00605770">
        <w:rPr>
          <w:rFonts w:ascii="Times New Roman" w:eastAsia="Times New Roman" w:hAnsi="Times New Roman" w:cs="Times New Roman"/>
          <w:sz w:val="24"/>
          <w:szCs w:val="24"/>
        </w:rPr>
        <w:t xml:space="preserve"> возможно выполнять скамьи и столы из древесных пней-срубов, бревен и плах, не имеющих сколов и острых углов;</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3.1.7. При установке цветочниц (вазонов), в том числе навесных, учитывается: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высота цветочниц (вазонов) обеспечивает предотвращение случайного наезда автомобилей и попадания мусора;</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дизайн (цвет, форма) цветочниц (вазонов) не должен отвлекать внимание от растений;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цветочницы и кашпо зимой необходимо хранить в помещении или заменять в них цветы хвойными растениями или иными растительными декорациями.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3.1.8. При установке ограждений учитывается следующее: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прочность, обеспечивающая защиту пешеходов от наезда автомобилей;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модульность, позволяющая создавать конструкции любой формы;</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наличие светоотражающих элементов, в местах возможного наезда автомобиля;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расположение ограды не далее 10 см от края газона;</w:t>
      </w:r>
    </w:p>
    <w:p w:rsidR="00605770" w:rsidRPr="00605770" w:rsidRDefault="00605770" w:rsidP="00783E93">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использование нейтральных цветов или естественного цвета используемого материала.</w:t>
      </w:r>
    </w:p>
    <w:p w:rsidR="00605770" w:rsidRPr="00605770" w:rsidRDefault="00605770" w:rsidP="00783E93">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3.1.9. На тротуарах автомобильных дорог используются </w:t>
      </w:r>
      <w:proofErr w:type="gramStart"/>
      <w:r w:rsidRPr="00605770">
        <w:rPr>
          <w:rFonts w:ascii="Times New Roman" w:eastAsia="Times New Roman" w:hAnsi="Times New Roman" w:cs="Times New Roman"/>
          <w:sz w:val="24"/>
          <w:szCs w:val="24"/>
        </w:rPr>
        <w:t>следующие</w:t>
      </w:r>
      <w:proofErr w:type="gramEnd"/>
      <w:r w:rsidRPr="00605770">
        <w:rPr>
          <w:rFonts w:ascii="Times New Roman" w:eastAsia="Times New Roman" w:hAnsi="Times New Roman" w:cs="Times New Roman"/>
          <w:sz w:val="24"/>
          <w:szCs w:val="24"/>
        </w:rPr>
        <w:t xml:space="preserve"> МАФ:</w:t>
      </w:r>
    </w:p>
    <w:p w:rsidR="00605770" w:rsidRPr="00605770" w:rsidRDefault="00605770" w:rsidP="00783E93">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скамейки без спинки;</w:t>
      </w:r>
    </w:p>
    <w:p w:rsidR="00605770" w:rsidRPr="00605770" w:rsidRDefault="00605770" w:rsidP="00783E93">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навесные кашпо, навесные цветочницы и вазоны;</w:t>
      </w:r>
    </w:p>
    <w:p w:rsidR="00605770" w:rsidRPr="00605770" w:rsidRDefault="00605770" w:rsidP="00783E93">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высокие цветочницы (вазоны) и урны.</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3.1.10. Необходимо выбирать уличную мебель в зависимости от архитектурного окружения, специальные требования к дизайну МАФ и уличной мебели необходимо предъявлять в зонах </w:t>
      </w:r>
      <w:r w:rsidR="006239CD" w:rsidRPr="006239C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привлекающих посетителей. Типовая уличная мебель современного дизайна при условии высокого качества исполнения может использоваться в зонах исторической застройки. В районах современной застройки не используется стилизованная в историческом стиле уличная мебель.</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3.1.11. Для пешеходных зон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6239C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используются следующие МАФ:</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уличные фонари, высота которых соотносима с ростом человека;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скамейки, предполагающие длительное сидение;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цветочницы и кашпо (вазоны);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информационные стенды;</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защитные ограждения.</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3.1.12. В рамках </w:t>
      </w:r>
      <w:proofErr w:type="gramStart"/>
      <w:r w:rsidRPr="00605770">
        <w:rPr>
          <w:rFonts w:ascii="Times New Roman" w:eastAsia="Times New Roman" w:hAnsi="Times New Roman" w:cs="Times New Roman"/>
          <w:sz w:val="24"/>
          <w:szCs w:val="24"/>
        </w:rPr>
        <w:t>решения задачи обеспечения качества среды населенного пункта</w:t>
      </w:r>
      <w:proofErr w:type="gramEnd"/>
      <w:r w:rsidRPr="00605770">
        <w:rPr>
          <w:rFonts w:ascii="Times New Roman" w:eastAsia="Times New Roman" w:hAnsi="Times New Roman" w:cs="Times New Roman"/>
          <w:sz w:val="24"/>
          <w:szCs w:val="24"/>
        </w:rPr>
        <w:t xml:space="preserve">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3.1.13. К водным устройствам относятся фонтаны,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3.1.14. </w:t>
      </w:r>
      <w:r w:rsidR="00783E93" w:rsidRPr="00605770">
        <w:rPr>
          <w:rFonts w:ascii="Times New Roman" w:eastAsia="Times New Roman" w:hAnsi="Times New Roman" w:cs="Times New Roman"/>
          <w:sz w:val="24"/>
          <w:szCs w:val="24"/>
        </w:rPr>
        <w:t xml:space="preserve">В рамках </w:t>
      </w:r>
      <w:proofErr w:type="gramStart"/>
      <w:r w:rsidR="00783E93" w:rsidRPr="00605770">
        <w:rPr>
          <w:rFonts w:ascii="Times New Roman" w:eastAsia="Times New Roman" w:hAnsi="Times New Roman" w:cs="Times New Roman"/>
          <w:sz w:val="24"/>
          <w:szCs w:val="24"/>
        </w:rPr>
        <w:t>решения задачи обеспечения качества среды населенного пункта</w:t>
      </w:r>
      <w:proofErr w:type="gramEnd"/>
      <w:r w:rsidR="00783E93" w:rsidRPr="00605770">
        <w:rPr>
          <w:rFonts w:ascii="Times New Roman" w:eastAsia="Times New Roman" w:hAnsi="Times New Roman" w:cs="Times New Roman"/>
          <w:sz w:val="24"/>
          <w:szCs w:val="24"/>
        </w:rPr>
        <w:t xml:space="preserve"> при создании и благоустройстве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3.1.15. </w:t>
      </w:r>
      <w:r w:rsidR="00783E93" w:rsidRPr="00605770">
        <w:rPr>
          <w:rFonts w:ascii="Times New Roman" w:eastAsia="Times New Roman" w:hAnsi="Times New Roman" w:cs="Times New Roman"/>
          <w:sz w:val="24"/>
          <w:szCs w:val="24"/>
        </w:rPr>
        <w:t xml:space="preserve">Состав улично-коммунального оборудования включает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w:t>
      </w:r>
      <w:r w:rsidR="00783E93" w:rsidRPr="00605770">
        <w:rPr>
          <w:rFonts w:ascii="Times New Roman" w:eastAsia="Times New Roman" w:hAnsi="Times New Roman" w:cs="Times New Roman"/>
          <w:sz w:val="24"/>
          <w:szCs w:val="24"/>
        </w:rPr>
        <w:lastRenderedPageBreak/>
        <w:t>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3.1.16. </w:t>
      </w:r>
      <w:r w:rsidR="00783E93" w:rsidRPr="00605770">
        <w:rPr>
          <w:rFonts w:ascii="Times New Roman" w:eastAsia="Times New Roman" w:hAnsi="Times New Roman" w:cs="Times New Roman"/>
          <w:sz w:val="24"/>
          <w:szCs w:val="24"/>
        </w:rPr>
        <w:t xml:space="preserve">Для складирования коммунальных отходов на территории </w:t>
      </w:r>
      <w:r w:rsidR="00783E93">
        <w:rPr>
          <w:rFonts w:ascii="Times New Roman" w:eastAsia="Times New Roman" w:hAnsi="Times New Roman" w:cs="Times New Roman"/>
          <w:sz w:val="24"/>
          <w:szCs w:val="24"/>
        </w:rPr>
        <w:t xml:space="preserve">муниципального образования Иссадское сельское поселение Волховского муниципального района Ленинградской области </w:t>
      </w:r>
      <w:r w:rsidR="00783E93" w:rsidRPr="00605770">
        <w:rPr>
          <w:rFonts w:ascii="Times New Roman" w:eastAsia="Times New Roman" w:hAnsi="Times New Roman" w:cs="Times New Roman"/>
          <w:sz w:val="24"/>
          <w:szCs w:val="24"/>
        </w:rPr>
        <w:t>(улицах, площадях, объектах рекреации) необходимо применять контейнеры и (или) урны. На территории объектов рекреации расстановку контейнеров и урн целесообразно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необходимо устанавливать на остановках общественного транспорта. Во всех случаях целесообразно предусматривать расстановку, не мешающую передвижению пешеходов, проезду инвалидных и детских колясок.</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3.1.17. </w:t>
      </w:r>
      <w:r w:rsidR="00783E93" w:rsidRPr="00605770">
        <w:rPr>
          <w:rFonts w:ascii="Times New Roman" w:eastAsia="Times New Roman" w:hAnsi="Times New Roman" w:cs="Times New Roman"/>
          <w:sz w:val="24"/>
          <w:szCs w:val="24"/>
        </w:rPr>
        <w:t>Количество и объем контейнеров определяется в соответствии с требованиями законодательства об отходах производства и потребления.</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3.1.18. </w:t>
      </w:r>
      <w:r w:rsidR="00783E93" w:rsidRPr="00605770">
        <w:rPr>
          <w:rFonts w:ascii="Times New Roman" w:eastAsia="Times New Roman" w:hAnsi="Times New Roman" w:cs="Times New Roman"/>
          <w:sz w:val="24"/>
          <w:szCs w:val="24"/>
        </w:rPr>
        <w:t xml:space="preserve">Состав уличного технического оборудования включает в себя: укрытия таксофонов, банкоматы, интерактивные информационные терминалы, почтовые ящики, </w:t>
      </w:r>
      <w:proofErr w:type="spellStart"/>
      <w:r w:rsidR="00783E93" w:rsidRPr="00605770">
        <w:rPr>
          <w:rFonts w:ascii="Times New Roman" w:eastAsia="Times New Roman" w:hAnsi="Times New Roman" w:cs="Times New Roman"/>
          <w:sz w:val="24"/>
          <w:szCs w:val="24"/>
        </w:rPr>
        <w:t>вендинговые</w:t>
      </w:r>
      <w:proofErr w:type="spellEnd"/>
      <w:r w:rsidR="00783E93" w:rsidRPr="00605770">
        <w:rPr>
          <w:rFonts w:ascii="Times New Roman" w:eastAsia="Times New Roman" w:hAnsi="Times New Roman" w:cs="Times New Roman"/>
          <w:sz w:val="24"/>
          <w:szCs w:val="24"/>
        </w:rPr>
        <w:t xml:space="preserve"> автоматы, элементы инженерного оборудования (подъемные площадки для инвалидных колясок, смотровые люки, решетки </w:t>
      </w:r>
      <w:proofErr w:type="spellStart"/>
      <w:r w:rsidR="00783E93" w:rsidRPr="00605770">
        <w:rPr>
          <w:rFonts w:ascii="Times New Roman" w:eastAsia="Times New Roman" w:hAnsi="Times New Roman" w:cs="Times New Roman"/>
          <w:sz w:val="24"/>
          <w:szCs w:val="24"/>
        </w:rPr>
        <w:t>дождеприемных</w:t>
      </w:r>
      <w:proofErr w:type="spellEnd"/>
      <w:r w:rsidR="00783E93" w:rsidRPr="00605770">
        <w:rPr>
          <w:rFonts w:ascii="Times New Roman" w:eastAsia="Times New Roman" w:hAnsi="Times New Roman" w:cs="Times New Roman"/>
          <w:sz w:val="24"/>
          <w:szCs w:val="24"/>
        </w:rPr>
        <w:t xml:space="preserve"> колодцев, вентиляционные шахты подземных коммуникаций, шкафы телефонной связи и т.п.).</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3.1.19. </w:t>
      </w:r>
      <w:r w:rsidR="00783E93" w:rsidRPr="00605770">
        <w:rPr>
          <w:rFonts w:ascii="Times New Roman" w:eastAsia="Times New Roman" w:hAnsi="Times New Roman" w:cs="Times New Roman"/>
          <w:sz w:val="24"/>
          <w:szCs w:val="24"/>
        </w:rPr>
        <w:t xml:space="preserve">В рамках </w:t>
      </w:r>
      <w:proofErr w:type="gramStart"/>
      <w:r w:rsidR="00783E93" w:rsidRPr="00605770">
        <w:rPr>
          <w:rFonts w:ascii="Times New Roman" w:eastAsia="Times New Roman" w:hAnsi="Times New Roman" w:cs="Times New Roman"/>
          <w:sz w:val="24"/>
          <w:szCs w:val="24"/>
        </w:rPr>
        <w:t>решения задачи обеспечения качества среды населенного пункта</w:t>
      </w:r>
      <w:proofErr w:type="gramEnd"/>
      <w:r w:rsidR="00783E93" w:rsidRPr="00605770">
        <w:rPr>
          <w:rFonts w:ascii="Times New Roman" w:eastAsia="Times New Roman" w:hAnsi="Times New Roman" w:cs="Times New Roman"/>
          <w:sz w:val="24"/>
          <w:szCs w:val="24"/>
        </w:rPr>
        <w:t xml:space="preserve"> при создании и благоустройстве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3.1.20. </w:t>
      </w:r>
      <w:r w:rsidR="00783E93" w:rsidRPr="00605770">
        <w:rPr>
          <w:rFonts w:ascii="Times New Roman" w:eastAsia="Times New Roman" w:hAnsi="Times New Roman" w:cs="Times New Roman"/>
          <w:sz w:val="24"/>
          <w:szCs w:val="24"/>
        </w:rPr>
        <w:t>При установке таксофонов на территориях общественного, жилого, рекреационного назначения необходимо предусматривать их электроосвещение.</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3.1.21. </w:t>
      </w:r>
      <w:r w:rsidR="00783E93" w:rsidRPr="00605770">
        <w:rPr>
          <w:rFonts w:ascii="Times New Roman" w:eastAsia="Times New Roman" w:hAnsi="Times New Roman" w:cs="Times New Roman"/>
          <w:sz w:val="24"/>
          <w:szCs w:val="24"/>
        </w:rPr>
        <w:t>Оформление элементов инженерного оборудования, не должно нарушать уровень благоустройства формируемой среды, не ухудшать условия передвижения, осуществлять проектирование размещения крышек люков смотровых колодцев, расположенных на территории пешеходных коммуникаций (в т.ч. уличных переходов), на одном уровне с покрытием прилегающей поверхности.</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3.1.22. </w:t>
      </w:r>
      <w:r w:rsidR="00783E93" w:rsidRPr="00605770">
        <w:rPr>
          <w:rFonts w:ascii="Times New Roman" w:eastAsia="Times New Roman" w:hAnsi="Times New Roman" w:cs="Times New Roman"/>
          <w:sz w:val="24"/>
          <w:szCs w:val="24"/>
        </w:rPr>
        <w:t xml:space="preserve">При проектировании и размещении оборудования МАФ необходимо предусматривать его </w:t>
      </w:r>
      <w:proofErr w:type="spellStart"/>
      <w:r w:rsidR="00783E93" w:rsidRPr="00605770">
        <w:rPr>
          <w:rFonts w:ascii="Times New Roman" w:eastAsia="Times New Roman" w:hAnsi="Times New Roman" w:cs="Times New Roman"/>
          <w:sz w:val="24"/>
          <w:szCs w:val="24"/>
        </w:rPr>
        <w:t>вандалозащищенность</w:t>
      </w:r>
      <w:proofErr w:type="spellEnd"/>
      <w:r w:rsidR="00783E93" w:rsidRPr="00605770">
        <w:rPr>
          <w:rFonts w:ascii="Times New Roman" w:eastAsia="Times New Roman" w:hAnsi="Times New Roman" w:cs="Times New Roman"/>
          <w:sz w:val="24"/>
          <w:szCs w:val="24"/>
        </w:rPr>
        <w:t>, в том числе: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использовать легко очищающиеся и не боящиеся абразивных и растворяющих веществ материалы;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использовать на плоских поверхностях оборудования и МАФ перфорирование или рельефное </w:t>
      </w:r>
      <w:proofErr w:type="spellStart"/>
      <w:r w:rsidRPr="00605770">
        <w:rPr>
          <w:rFonts w:ascii="Times New Roman" w:eastAsia="Times New Roman" w:hAnsi="Times New Roman" w:cs="Times New Roman"/>
          <w:sz w:val="24"/>
          <w:szCs w:val="24"/>
        </w:rPr>
        <w:t>текстурирование</w:t>
      </w:r>
      <w:proofErr w:type="spellEnd"/>
      <w:r w:rsidRPr="00605770">
        <w:rPr>
          <w:rFonts w:ascii="Times New Roman" w:eastAsia="Times New Roman" w:hAnsi="Times New Roman" w:cs="Times New Roman"/>
          <w:sz w:val="24"/>
          <w:szCs w:val="24"/>
        </w:rPr>
        <w:t>, которое мешает расклейке объявлений и разрисовыванию поверхности и облегчает очистку;</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выполнять большинство объектов в максимально нейтральном к среде виде;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учитывать все сторонние элементы и процессы использования, например, процессы уборки и ремонта.</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3.2. Порядок содержания малых архитектурных форм (МАФ).</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3.2.1. Объекты уличной мебели, садово-паркового оборудования и скульптуры, в том числе парковые павильоны, беседки, мостики, ограждения, ворота, навесы, вазоны и другие малые архитектурные формы, должны находиться в чистом и исправном состоянии.</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3.2.2. Металлические малые архитектурные формы необходимо очищать от старого покрытия и следов коррозии, а также производить их окраску не реже одного раза в год.</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3.2.3. Ответственность за состояние малых архитектурных форм несут их собственники (владельцы) либо лица, осуществляющие их обслуживание, которые:</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обеспечивают техническую исправность малых архитектурных форм и безопасность их использования (отсутствие трещин, ржавчины, сколов и других повреждений, проверка их устойчивости, наличие сертификатов соответствия игрового и спортивного оборудования и т.д.);</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выполняют работы по своевременному ремонту, замене, очистке от грязи малых архитектурных форм, ежегодно выполняют замену песка в песочницах;</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выполняют работы по очистке подходов к малым архитектурным формам (скамейкам, урнам, качелям, садово-парковой мебели и оборудованию, скульптурам и др.) и территорий вокруг них от снега и наледи;</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в весенний период производят плановый осмотр малых архитектурных форм, их очистку от старой краски, ржавчины, промывку, окраску, а также замену сломанных элементов.</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3.2.4. Очистка урн должна производиться по мере наполнения</w:t>
      </w:r>
      <w:r w:rsidR="00CA00C5">
        <w:rPr>
          <w:rFonts w:ascii="Times New Roman" w:eastAsia="Times New Roman" w:hAnsi="Times New Roman" w:cs="Times New Roman"/>
          <w:sz w:val="24"/>
          <w:szCs w:val="24"/>
        </w:rPr>
        <w:t>, но не реже 1 раза в 3 дня;</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3.2.5. Ремонт или замена урн производится в течение суток с момента обнаружения дефекта.</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3.2.6. Сроки включения фонтанов, режимы их работы, график промывки и очистки чаш, технологические перерывы и окончание работы определяются их собственником (владельцем).</w:t>
      </w:r>
    </w:p>
    <w:p w:rsidR="00605770" w:rsidRPr="00605770" w:rsidRDefault="00605770" w:rsidP="001551E2">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3.2.7. В период работы фонтанов очистка водной поверхности от мусора производится ежедневно. Собственники или уполномоченные ими лица обязаны содержать фонтаны в чистоте и в период их отключения.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3.2.8. Для содержания цветочных ваз и урн в надлежащем состоянии должны быть обеспечены: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ремонт поврежденных элементов;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удаление подтеков и грязи;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удаление мусора, отцветших соцветий и цветов, засохших листьев.</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3.2.9. Необходимо следить за разрушением и повреждением малых архитектурных форм, своевременно производить их ремонт и очищение от нанесенных надписей различного содержания, размещенных информационных материалов на малых архитектурных формах.</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3.3. Общие требования к внешнему виду некапитальных нестационарных сооружений и строений.</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3.3.1. В рамках решения задачи обеспечения качества</w:t>
      </w:r>
      <w:proofErr w:type="gramStart"/>
      <w:r w:rsidRPr="00605770">
        <w:rPr>
          <w:rFonts w:ascii="Times New Roman" w:eastAsia="Times New Roman" w:hAnsi="Times New Roman" w:cs="Times New Roman"/>
          <w:sz w:val="24"/>
          <w:szCs w:val="24"/>
        </w:rPr>
        <w:t xml:space="preserve"> ,</w:t>
      </w:r>
      <w:proofErr w:type="gramEnd"/>
      <w:r w:rsidRPr="00605770">
        <w:rPr>
          <w:rFonts w:ascii="Times New Roman" w:eastAsia="Times New Roman" w:hAnsi="Times New Roman" w:cs="Times New Roman"/>
          <w:sz w:val="24"/>
          <w:szCs w:val="24"/>
        </w:rPr>
        <w:t xml:space="preserve"> среды населенного пункта при создании и благоустройстве некапитальных нестационарных сооружений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3.3.2. При размещении некапитального нестационарного сооружения осуществляется проектирование благоустройства.</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3.3.3. Размещение некапитальных нестационарных сооружений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6239C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и благоустройство территории и застройки.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3.3.4. </w:t>
      </w:r>
      <w:proofErr w:type="gramStart"/>
      <w:r w:rsidRPr="00605770">
        <w:rPr>
          <w:rFonts w:ascii="Times New Roman" w:eastAsia="Times New Roman" w:hAnsi="Times New Roman" w:cs="Times New Roman"/>
          <w:sz w:val="24"/>
          <w:szCs w:val="24"/>
        </w:rPr>
        <w:t>Некапитальные нестационарные сооружения не размещаются в арках зданий, на газонах, площадках (детских, отдыха, спортивных, транспортных стоянок), посадочных площадках пассажирского транспорта, в охранной зоне водопроводных и канализационных сетей, трубопроводов, а также ближе 10 м от остановочных павильонов, 25 м - от вентиляционных шахт, 20 м - от окон жилых помещений, перед витринами торговых предприятий, 3 м - от ствола дерева.</w:t>
      </w:r>
      <w:proofErr w:type="gramEnd"/>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3.3.5. </w:t>
      </w:r>
      <w:proofErr w:type="gramStart"/>
      <w:r w:rsidRPr="00605770">
        <w:rPr>
          <w:rFonts w:ascii="Times New Roman" w:eastAsia="Times New Roman" w:hAnsi="Times New Roman" w:cs="Times New Roman"/>
          <w:sz w:val="24"/>
          <w:szCs w:val="24"/>
        </w:rPr>
        <w:t xml:space="preserve">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другие объекты некапитального характера), применяются отделочные материалы сооружений, отвечающие архитектурно-художественным требованиям дизайна и освещения, характеру сложившейся среды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6239C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и условиям долговременной эксплуатации.</w:t>
      </w:r>
      <w:proofErr w:type="gramEnd"/>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3.3.6. При остеклении витрин следует применять безосколочные, </w:t>
      </w:r>
      <w:proofErr w:type="spellStart"/>
      <w:r w:rsidRPr="00605770">
        <w:rPr>
          <w:rFonts w:ascii="Times New Roman" w:eastAsia="Times New Roman" w:hAnsi="Times New Roman" w:cs="Times New Roman"/>
          <w:sz w:val="24"/>
          <w:szCs w:val="24"/>
        </w:rPr>
        <w:t>ударостойкие</w:t>
      </w:r>
      <w:proofErr w:type="spellEnd"/>
      <w:r w:rsidRPr="00605770">
        <w:rPr>
          <w:rFonts w:ascii="Times New Roman" w:eastAsia="Times New Roman" w:hAnsi="Times New Roman" w:cs="Times New Roman"/>
          <w:sz w:val="24"/>
          <w:szCs w:val="24"/>
        </w:rPr>
        <w:t xml:space="preserve"> материалы, безопасные упрочняющие многослойные пленочные покрытия, поликарбонатные стекла. При проектировании </w:t>
      </w:r>
      <w:proofErr w:type="spellStart"/>
      <w:r w:rsidRPr="00605770">
        <w:rPr>
          <w:rFonts w:ascii="Times New Roman" w:eastAsia="Times New Roman" w:hAnsi="Times New Roman" w:cs="Times New Roman"/>
          <w:sz w:val="24"/>
          <w:szCs w:val="24"/>
        </w:rPr>
        <w:t>мини-маркетов</w:t>
      </w:r>
      <w:proofErr w:type="spellEnd"/>
      <w:r w:rsidRPr="00605770">
        <w:rPr>
          <w:rFonts w:ascii="Times New Roman" w:eastAsia="Times New Roman" w:hAnsi="Times New Roman" w:cs="Times New Roman"/>
          <w:sz w:val="24"/>
          <w:szCs w:val="24"/>
        </w:rPr>
        <w:t>, мини-рынков, торговых рядов применяются быстровозводимые модульные комплексы, выполняемые из легких конструкций.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3.3.7. Сооружения предприятий мелкорозничной торговли, бытового обслуживания и питания размещаются на </w:t>
      </w:r>
      <w:r w:rsidR="00C34E57">
        <w:rPr>
          <w:rFonts w:ascii="Times New Roman" w:eastAsia="Times New Roman" w:hAnsi="Times New Roman" w:cs="Times New Roman"/>
          <w:sz w:val="24"/>
          <w:szCs w:val="24"/>
        </w:rPr>
        <w:t xml:space="preserve">прилегающих к </w:t>
      </w:r>
      <w:r w:rsidR="00C34E57" w:rsidRPr="00605770">
        <w:rPr>
          <w:rFonts w:ascii="Times New Roman" w:eastAsia="Times New Roman" w:hAnsi="Times New Roman" w:cs="Times New Roman"/>
          <w:sz w:val="24"/>
          <w:szCs w:val="24"/>
        </w:rPr>
        <w:t>пешеходны</w:t>
      </w:r>
      <w:r w:rsidR="00C34E57">
        <w:rPr>
          <w:rFonts w:ascii="Times New Roman" w:eastAsia="Times New Roman" w:hAnsi="Times New Roman" w:cs="Times New Roman"/>
          <w:sz w:val="24"/>
          <w:szCs w:val="24"/>
        </w:rPr>
        <w:t>м</w:t>
      </w:r>
      <w:r w:rsidR="00C34E57" w:rsidRPr="00605770">
        <w:rPr>
          <w:rFonts w:ascii="Times New Roman" w:eastAsia="Times New Roman" w:hAnsi="Times New Roman" w:cs="Times New Roman"/>
          <w:sz w:val="24"/>
          <w:szCs w:val="24"/>
        </w:rPr>
        <w:t xml:space="preserve"> зон</w:t>
      </w:r>
      <w:r w:rsidR="00C34E57">
        <w:rPr>
          <w:rFonts w:ascii="Times New Roman" w:eastAsia="Times New Roman" w:hAnsi="Times New Roman" w:cs="Times New Roman"/>
          <w:sz w:val="24"/>
          <w:szCs w:val="24"/>
        </w:rPr>
        <w:t>ам</w:t>
      </w:r>
      <w:r w:rsidR="00C34E57" w:rsidRPr="00605770">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 xml:space="preserve">территориях, в парках, скверах на территории </w:t>
      </w:r>
      <w:r w:rsidR="00C34E57" w:rsidRPr="00C34E57">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3.3.8. Сооружения устанавливаются на твердые виды покрытия, оборудованы осветительным оборудованием, урнами и малыми контейнерами для мусора.</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3.3.9. Размещение остановочных павильонов предусматривается в местах остановок наземного пассажирского транспорта. Для установки павильона предусматривается площадка с твердыми видами покрытия размером 2,0 </w:t>
      </w:r>
      <w:proofErr w:type="spellStart"/>
      <w:r w:rsidRPr="00605770">
        <w:rPr>
          <w:rFonts w:ascii="Times New Roman" w:eastAsia="Times New Roman" w:hAnsi="Times New Roman" w:cs="Times New Roman"/>
          <w:sz w:val="24"/>
          <w:szCs w:val="24"/>
        </w:rPr>
        <w:t>x</w:t>
      </w:r>
      <w:proofErr w:type="spellEnd"/>
      <w:r w:rsidRPr="00605770">
        <w:rPr>
          <w:rFonts w:ascii="Times New Roman" w:eastAsia="Times New Roman" w:hAnsi="Times New Roman" w:cs="Times New Roman"/>
          <w:sz w:val="24"/>
          <w:szCs w:val="24"/>
        </w:rPr>
        <w:t xml:space="preserve"> 5,0 м и более. Расстояние от края проезжей части до ближайшей конструкции павильона составляет не менее 3,0 м, расстояние от боковых конструкций павильона до ствола деревьев - не менее 2,0 м для деревьев с компактной кроной.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3.4. Порядок содержания некапитальных нестационарных сооружений и строений.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3.4.1. Юридические и физические лица, являющиеся собственниками нестационарных объектов, должны:</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содержать в исправном состоянии и своевременно устранять нарушения в содержании некапитальных нестационарных сооружений (устранение бумажного спама (наклейки, объявления, реклама), посторонних надписей, замена разбитых стекол, их очистка, покраска или промывка козырьков и т.п.);</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содержать территории, прилегающие к некапитальным нестационарным сооружениям путем проведения мероприятий по очистке территории и урн от мусора, в зимний период - уборке снега, очистке наледи до асфальта или </w:t>
      </w:r>
      <w:proofErr w:type="spellStart"/>
      <w:r w:rsidRPr="00605770">
        <w:rPr>
          <w:rFonts w:ascii="Times New Roman" w:eastAsia="Times New Roman" w:hAnsi="Times New Roman" w:cs="Times New Roman"/>
          <w:sz w:val="24"/>
          <w:szCs w:val="24"/>
        </w:rPr>
        <w:t>противогололедной</w:t>
      </w:r>
      <w:proofErr w:type="spellEnd"/>
      <w:r w:rsidRPr="00605770">
        <w:rPr>
          <w:rFonts w:ascii="Times New Roman" w:eastAsia="Times New Roman" w:hAnsi="Times New Roman" w:cs="Times New Roman"/>
          <w:sz w:val="24"/>
          <w:szCs w:val="24"/>
        </w:rPr>
        <w:t xml:space="preserve"> посыпке территории, своевременной очистке навесов от снега, наледи, сосулек;</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производить ремонт и окраску некапитальных сооружений. Окраска должна производиться не реже 1 раза в год, ремонт - по мере необходимости;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следить за сохранностью зеленых насаждений, газонов, бордюрного камня;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устанавливать урны возле нестационарных объектов, очищать урны от отходов;</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 допускать возведение пристроек, козырьков, навесов к нестационарным объектам и прочих конструкций, не предусмотренных проектами;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 размещать тару, товары, детали, иные предметы бытового и производственного характера у нестационарных объектов и на их крышах, а также использовать нестационарные объекты под складские цели;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не загромождать оборудованием, отходами противопожарные разрывы между нестационарными объектами.</w:t>
      </w:r>
    </w:p>
    <w:p w:rsidR="00605770" w:rsidRPr="00783E93" w:rsidRDefault="00605770" w:rsidP="00783E93">
      <w:pPr>
        <w:spacing w:before="100" w:beforeAutospacing="1" w:after="100" w:afterAutospacing="1" w:line="240" w:lineRule="auto"/>
        <w:jc w:val="both"/>
        <w:rPr>
          <w:rFonts w:ascii="Times New Roman" w:eastAsia="Times New Roman" w:hAnsi="Times New Roman" w:cs="Times New Roman"/>
          <w:b/>
          <w:sz w:val="24"/>
          <w:szCs w:val="24"/>
        </w:rPr>
      </w:pPr>
      <w:r w:rsidRPr="00605770">
        <w:rPr>
          <w:rFonts w:ascii="Times New Roman" w:eastAsia="Times New Roman" w:hAnsi="Times New Roman" w:cs="Times New Roman"/>
          <w:sz w:val="24"/>
          <w:szCs w:val="24"/>
        </w:rPr>
        <w:t>3</w:t>
      </w:r>
      <w:r w:rsidRPr="00783E93">
        <w:rPr>
          <w:rFonts w:ascii="Times New Roman" w:eastAsia="Times New Roman" w:hAnsi="Times New Roman" w:cs="Times New Roman"/>
          <w:b/>
          <w:sz w:val="24"/>
          <w:szCs w:val="24"/>
        </w:rPr>
        <w:t>.5. Порядок размещения и эксплуатации шлагбаумов и других устройств, регулирующих (ограничивающих) движение граждан и автотранспорта.</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3.5.1. Для регулирования (ограничения) прохода граждан и въезда автотранспорта на земельные участки, находящиеся в собственности физических и юридических лиц (частной или общей), территории производственного и рекреационного назначения </w:t>
      </w:r>
      <w:r w:rsidR="00C34E57" w:rsidRPr="00C34E57">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а также на земли общего пользования, могут быть установлены ограничения (ограждающие) устройства следующего типа:</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шлагбаумы электрические, гидравлические, механические;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выдвижные, подъемные, качающиеся, откатные, переносные, механические ограничители, пороги;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цепи, тросы, переносные турникеты.</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3.5.2. Тип устройства, режим его использования, круг лиц, имеющих право на доступ на частную (корпоративную) территорию, определяется собственником или его уполномоченным представителем.</w:t>
      </w:r>
    </w:p>
    <w:p w:rsidR="00605770" w:rsidRPr="00D243EF"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D243EF">
        <w:rPr>
          <w:rFonts w:ascii="Times New Roman" w:eastAsia="Times New Roman" w:hAnsi="Times New Roman" w:cs="Times New Roman"/>
          <w:sz w:val="24"/>
          <w:szCs w:val="24"/>
        </w:rPr>
        <w:t xml:space="preserve">3.5.3. Порядок согласования размещения ограждающих устройств регламентируется правовым актом администрации </w:t>
      </w:r>
      <w:r w:rsidR="00C34E57" w:rsidRPr="00D243E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D243EF">
        <w:rPr>
          <w:rFonts w:ascii="Times New Roman" w:eastAsia="Times New Roman" w:hAnsi="Times New Roman" w:cs="Times New Roman"/>
          <w:sz w:val="24"/>
          <w:szCs w:val="24"/>
        </w:rPr>
        <w:t>.</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D243EF">
        <w:rPr>
          <w:rFonts w:ascii="Times New Roman" w:eastAsia="Times New Roman" w:hAnsi="Times New Roman" w:cs="Times New Roman"/>
          <w:sz w:val="24"/>
          <w:szCs w:val="24"/>
        </w:rPr>
        <w:t xml:space="preserve">3.5.4. </w:t>
      </w:r>
      <w:proofErr w:type="gramStart"/>
      <w:r w:rsidRPr="00D243EF">
        <w:rPr>
          <w:rFonts w:ascii="Times New Roman" w:eastAsia="Times New Roman" w:hAnsi="Times New Roman" w:cs="Times New Roman"/>
          <w:sz w:val="24"/>
          <w:szCs w:val="24"/>
        </w:rPr>
        <w:t>В случае установки и последующей эксплуатации ограждающих</w:t>
      </w:r>
      <w:r w:rsidRPr="00605770">
        <w:rPr>
          <w:rFonts w:ascii="Times New Roman" w:eastAsia="Times New Roman" w:hAnsi="Times New Roman" w:cs="Times New Roman"/>
          <w:sz w:val="24"/>
          <w:szCs w:val="24"/>
        </w:rPr>
        <w:t xml:space="preserve"> устройств собственники помещений в многоквартирном доме обеспечивают круглосуточный и беспрепятственный проезд на придомовую территорию пожарной техники, транспортных средств правоохранительных органов, скорой медицинской помощи, служб Министерства Российской Федерации по делам гражданской обороны, чрезвычайным ситуациям и ликвидации последствий стихийных бедствий, организаций газового хозяйства и коммунальных служб.</w:t>
      </w:r>
      <w:proofErr w:type="gramEnd"/>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3.6. Игровое и спортивное оборудование.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3.6.1. Игровое и спортивное оборудование может быть представлено игровыми, физкультурно-оздоровительными устройствами, сооружениями и (или) их комплексами.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3.6.2. Игровое оборудование размещается на детских игровых площадках. Детские площадки должны быть организованы в виде отдельных площадок для разных возрастных групп и (или) как комплексные игровые площадки с зонированием по возрастным интересам.</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3.6.3.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3.6.4.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3.6.5. Подходы к детским игровым и спортивным площадкам изолируются от транзитного пешеходного движения, проездов, разворотных площадок, гостевых стоянок, площадок для установки контейнеров для сбора твердых коммунальных отходов, участков постоянного и временного хранения автотранспортных средств.</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3.6.6. Игровое и спортивное оборудование должно быть изготовлено из нерасщепляющейся древесины, не должно иметь на поверхности дефектов обработки (заусенцев, </w:t>
      </w:r>
      <w:proofErr w:type="spellStart"/>
      <w:r w:rsidRPr="00605770">
        <w:rPr>
          <w:rFonts w:ascii="Times New Roman" w:eastAsia="Times New Roman" w:hAnsi="Times New Roman" w:cs="Times New Roman"/>
          <w:sz w:val="24"/>
          <w:szCs w:val="24"/>
        </w:rPr>
        <w:t>задиров</w:t>
      </w:r>
      <w:proofErr w:type="spellEnd"/>
      <w:r w:rsidRPr="00605770">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отщепов</w:t>
      </w:r>
      <w:proofErr w:type="spellEnd"/>
      <w:r w:rsidRPr="00605770">
        <w:rPr>
          <w:rFonts w:ascii="Times New Roman" w:eastAsia="Times New Roman" w:hAnsi="Times New Roman" w:cs="Times New Roman"/>
          <w:sz w:val="24"/>
          <w:szCs w:val="24"/>
        </w:rPr>
        <w:t xml:space="preserve">, шероховатостей, сколов и т.п.). Поверхности оборудования из других материалов (например, из стекловолокна) не должны иметь сколов. В пределах любой досягаемой части оборудования не допускается наличие выступающих элементов (проволока, концы тросов или детали с острыми концами и кромками). Подвижные или не </w:t>
      </w:r>
      <w:r w:rsidRPr="00605770">
        <w:rPr>
          <w:rFonts w:ascii="Times New Roman" w:eastAsia="Times New Roman" w:hAnsi="Times New Roman" w:cs="Times New Roman"/>
          <w:sz w:val="24"/>
          <w:szCs w:val="24"/>
        </w:rPr>
        <w:lastRenderedPageBreak/>
        <w:t xml:space="preserve">подвижные элементы оборудования не должны образовывать сдавливающих или режущих поверхностей, создавать возможность </w:t>
      </w:r>
      <w:proofErr w:type="spellStart"/>
      <w:r w:rsidRPr="00605770">
        <w:rPr>
          <w:rFonts w:ascii="Times New Roman" w:eastAsia="Times New Roman" w:hAnsi="Times New Roman" w:cs="Times New Roman"/>
          <w:sz w:val="24"/>
          <w:szCs w:val="24"/>
        </w:rPr>
        <w:t>застреваний</w:t>
      </w:r>
      <w:proofErr w:type="spellEnd"/>
      <w:r w:rsidRPr="00605770">
        <w:rPr>
          <w:rFonts w:ascii="Times New Roman" w:eastAsia="Times New Roman" w:hAnsi="Times New Roman" w:cs="Times New Roman"/>
          <w:sz w:val="24"/>
          <w:szCs w:val="24"/>
        </w:rPr>
        <w:t xml:space="preserve"> тела, частей тела или одежды.</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3.6.7. На участках жилой застройки, в парках и скверах организуются площадки для отдыха и проведения досуга.</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3.6.8. Перечень элементов благоустройства на площадке для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 Функционирование осветительного оборудования обеспечивается в режиме освещения территории, на которой расположена площадка.</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3.7. Покрытия.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3.7.1. Покрытия поверхности обеспечивают условия безопасного и комфортного передвижения, а также формируют архитектурно-художественный облик среды.</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3.7.2. Для целей благоустройства территории применяются следующие виды покрытий: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твердые (капитальные) - монолитные или сборные, выполняемые из асфальтобетона, </w:t>
      </w:r>
      <w:proofErr w:type="spellStart"/>
      <w:r w:rsidRPr="00605770">
        <w:rPr>
          <w:rFonts w:ascii="Times New Roman" w:eastAsia="Times New Roman" w:hAnsi="Times New Roman" w:cs="Times New Roman"/>
          <w:sz w:val="24"/>
          <w:szCs w:val="24"/>
        </w:rPr>
        <w:t>цементобетона</w:t>
      </w:r>
      <w:proofErr w:type="spellEnd"/>
      <w:r w:rsidRPr="00605770">
        <w:rPr>
          <w:rFonts w:ascii="Times New Roman" w:eastAsia="Times New Roman" w:hAnsi="Times New Roman" w:cs="Times New Roman"/>
          <w:sz w:val="24"/>
          <w:szCs w:val="24"/>
        </w:rPr>
        <w:t>, тротуарной плитки и т.п. материалов, с учетом возможных предельных нагрузок, характера и состава движения, противопожарных требований, действующих на момент проектирования;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мягкие (некапитальные) - выполняемые из природных или искусственных сыпучих материалов (песок, щебень и др.), находящихся в естественном состоянии, сухих смесях, уплотненных или укрепленных вяжущими веществами, с учетом их специфических свой</w:t>
      </w:r>
      <w:proofErr w:type="gramStart"/>
      <w:r w:rsidRPr="00605770">
        <w:rPr>
          <w:rFonts w:ascii="Times New Roman" w:eastAsia="Times New Roman" w:hAnsi="Times New Roman" w:cs="Times New Roman"/>
          <w:sz w:val="24"/>
          <w:szCs w:val="24"/>
        </w:rPr>
        <w:t>ств пр</w:t>
      </w:r>
      <w:proofErr w:type="gramEnd"/>
      <w:r w:rsidRPr="00605770">
        <w:rPr>
          <w:rFonts w:ascii="Times New Roman" w:eastAsia="Times New Roman" w:hAnsi="Times New Roman" w:cs="Times New Roman"/>
          <w:sz w:val="24"/>
          <w:szCs w:val="24"/>
        </w:rPr>
        <w:t>и благоустройстве отдельных видов территорий (детских спортивных площадок, площадок для выгула собак, прогулочных дорожек и т.п. объектов);</w:t>
      </w:r>
    </w:p>
    <w:p w:rsidR="00CA00C5"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газонные, выполняемые по специальным технологиям подготовки и посадки травяного покрова;</w:t>
      </w:r>
    </w:p>
    <w:p w:rsidR="00605770" w:rsidRPr="00605770" w:rsidRDefault="00CA00C5" w:rsidP="00CA00C5">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r w:rsidR="00605770" w:rsidRPr="00605770">
        <w:rPr>
          <w:rFonts w:ascii="Times New Roman" w:eastAsia="Times New Roman" w:hAnsi="Times New Roman" w:cs="Times New Roman"/>
          <w:sz w:val="24"/>
          <w:szCs w:val="24"/>
        </w:rPr>
        <w:t xml:space="preserve">- </w:t>
      </w:r>
      <w:proofErr w:type="gramStart"/>
      <w:r w:rsidR="00605770" w:rsidRPr="00605770">
        <w:rPr>
          <w:rFonts w:ascii="Times New Roman" w:eastAsia="Times New Roman" w:hAnsi="Times New Roman" w:cs="Times New Roman"/>
          <w:sz w:val="24"/>
          <w:szCs w:val="24"/>
        </w:rPr>
        <w:t>комбинированные</w:t>
      </w:r>
      <w:proofErr w:type="gramEnd"/>
      <w:r w:rsidR="00605770" w:rsidRPr="00605770">
        <w:rPr>
          <w:rFonts w:ascii="Times New Roman" w:eastAsia="Times New Roman" w:hAnsi="Times New Roman" w:cs="Times New Roman"/>
          <w:sz w:val="24"/>
          <w:szCs w:val="24"/>
        </w:rPr>
        <w:t>, представляющие сочетание нескольких покрытий.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3.7.3. Твердые виды покрытий должны иметь </w:t>
      </w:r>
      <w:proofErr w:type="gramStart"/>
      <w:r w:rsidRPr="00605770">
        <w:rPr>
          <w:rFonts w:ascii="Times New Roman" w:eastAsia="Times New Roman" w:hAnsi="Times New Roman" w:cs="Times New Roman"/>
          <w:sz w:val="24"/>
          <w:szCs w:val="24"/>
        </w:rPr>
        <w:t>шероховатую</w:t>
      </w:r>
      <w:proofErr w:type="gramEnd"/>
      <w:r w:rsidRPr="00605770">
        <w:rPr>
          <w:rFonts w:ascii="Times New Roman" w:eastAsia="Times New Roman" w:hAnsi="Times New Roman" w:cs="Times New Roman"/>
          <w:sz w:val="24"/>
          <w:szCs w:val="24"/>
        </w:rPr>
        <w:t xml:space="preserve"> поверхностью с коэффициентом сцепления в сухом состоянии не менее 0,6, в мокром - не менее 0,4.</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3.7.4. Предусматривается уклон поверхности твердых видов покрытий, обеспечивающий отвод поверхностных вод, - на водоразделах при наличии системы дождевой канализации не менее 4 промилле; при отсутствии системы дождевой канализации - не менее 5 промилле. Максимальные уклоны устанавливаются в зависимости от условий движения транспорта и пешеходов.</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3.7.5. Для деревьев, расположенных в мощении, применяются различные виды защиты (приствольные решетки, бордюры и пр.), а при их отсутствии выполняются защитные </w:t>
      </w:r>
      <w:r w:rsidRPr="00605770">
        <w:rPr>
          <w:rFonts w:ascii="Times New Roman" w:eastAsia="Times New Roman" w:hAnsi="Times New Roman" w:cs="Times New Roman"/>
          <w:sz w:val="24"/>
          <w:szCs w:val="24"/>
        </w:rPr>
        <w:lastRenderedPageBreak/>
        <w:t>виды покрытий в радиусе не менее 1,5 м от ствола дерева: щебеночное, галечное, "соты" с засевом газона. Защитное покрытие может быть выполнено в одном уровне или выше покрытия пешеходных коммуникаций.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3.7.6. При благоустройстве покрытий используются следующие элементы сопряжения поверхностей: различные виды бортовых камней, пандусы, ступени, лестницы.</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3.7.7. На стыке тротуара и проезжей части устанавливаются дорожные бортовые камни. Бортовые камни устанавливаются с нормативным превышением над уровнем проезжей части не менее 150 мм, которое должно сохраняться и в случае ремонта поверхностей покрытий.</w:t>
      </w:r>
    </w:p>
    <w:p w:rsidR="00605770" w:rsidRPr="00605770" w:rsidRDefault="00605770" w:rsidP="00783E93">
      <w:pPr>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 xml:space="preserve">Глава 4. Организация освещения территории </w:t>
      </w:r>
      <w:r w:rsidR="00C34E57" w:rsidRPr="00C34E57">
        <w:rPr>
          <w:rFonts w:ascii="Times New Roman" w:eastAsia="Times New Roman" w:hAnsi="Times New Roman" w:cs="Times New Roman"/>
          <w:b/>
          <w:bCs/>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b/>
          <w:bCs/>
          <w:sz w:val="24"/>
          <w:szCs w:val="24"/>
        </w:rPr>
        <w:t>, включая архитектурную подсветку зданий, строений, сооружений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4.1. Установка осветительного оборудования.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4.1.1. В рамках </w:t>
      </w:r>
      <w:proofErr w:type="gramStart"/>
      <w:r w:rsidRPr="00605770">
        <w:rPr>
          <w:rFonts w:ascii="Times New Roman" w:eastAsia="Times New Roman" w:hAnsi="Times New Roman" w:cs="Times New Roman"/>
          <w:sz w:val="24"/>
          <w:szCs w:val="24"/>
        </w:rPr>
        <w:t>решения задачи обеспечения качества среды населенного пункта</w:t>
      </w:r>
      <w:proofErr w:type="gramEnd"/>
      <w:r w:rsidRPr="00605770">
        <w:rPr>
          <w:rFonts w:ascii="Times New Roman" w:eastAsia="Times New Roman" w:hAnsi="Times New Roman" w:cs="Times New Roman"/>
          <w:sz w:val="24"/>
          <w:szCs w:val="24"/>
        </w:rPr>
        <w:t xml:space="preserve">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4.1.2.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85A6B">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 xml:space="preserve">применяется функциональное, архитектурное и информационное освещение с целью решения утилитарных, </w:t>
      </w:r>
      <w:proofErr w:type="spellStart"/>
      <w:r w:rsidRPr="00605770">
        <w:rPr>
          <w:rFonts w:ascii="Times New Roman" w:eastAsia="Times New Roman" w:hAnsi="Times New Roman" w:cs="Times New Roman"/>
          <w:sz w:val="24"/>
          <w:szCs w:val="24"/>
        </w:rPr>
        <w:t>светопланировочных</w:t>
      </w:r>
      <w:proofErr w:type="spellEnd"/>
      <w:r w:rsidRPr="00605770">
        <w:rPr>
          <w:rFonts w:ascii="Times New Roman" w:eastAsia="Times New Roman" w:hAnsi="Times New Roman" w:cs="Times New Roman"/>
          <w:sz w:val="24"/>
          <w:szCs w:val="24"/>
        </w:rPr>
        <w:t xml:space="preserve"> и </w:t>
      </w:r>
      <w:proofErr w:type="spellStart"/>
      <w:r w:rsidRPr="00605770">
        <w:rPr>
          <w:rFonts w:ascii="Times New Roman" w:eastAsia="Times New Roman" w:hAnsi="Times New Roman" w:cs="Times New Roman"/>
          <w:sz w:val="24"/>
          <w:szCs w:val="24"/>
        </w:rPr>
        <w:t>светокомпозиционных</w:t>
      </w:r>
      <w:proofErr w:type="spellEnd"/>
      <w:r w:rsidRPr="00605770">
        <w:rPr>
          <w:rFonts w:ascii="Times New Roman" w:eastAsia="Times New Roman" w:hAnsi="Times New Roman" w:cs="Times New Roman"/>
          <w:sz w:val="24"/>
          <w:szCs w:val="24"/>
        </w:rPr>
        <w:t xml:space="preserve"> задач, в том числе светоцветового зонирования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85A6B">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 xml:space="preserve">и формирования системы </w:t>
      </w:r>
      <w:proofErr w:type="spellStart"/>
      <w:r w:rsidRPr="00605770">
        <w:rPr>
          <w:rFonts w:ascii="Times New Roman" w:eastAsia="Times New Roman" w:hAnsi="Times New Roman" w:cs="Times New Roman"/>
          <w:sz w:val="24"/>
          <w:szCs w:val="24"/>
        </w:rPr>
        <w:t>светопространственных</w:t>
      </w:r>
      <w:proofErr w:type="spellEnd"/>
      <w:r w:rsidRPr="00605770">
        <w:rPr>
          <w:rFonts w:ascii="Times New Roman" w:eastAsia="Times New Roman" w:hAnsi="Times New Roman" w:cs="Times New Roman"/>
          <w:sz w:val="24"/>
          <w:szCs w:val="24"/>
        </w:rPr>
        <w:t xml:space="preserve"> ансамблей.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4.1.3.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обеспечить:</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экономичность и </w:t>
      </w:r>
      <w:proofErr w:type="spellStart"/>
      <w:r w:rsidRPr="00605770">
        <w:rPr>
          <w:rFonts w:ascii="Times New Roman" w:eastAsia="Times New Roman" w:hAnsi="Times New Roman" w:cs="Times New Roman"/>
          <w:sz w:val="24"/>
          <w:szCs w:val="24"/>
        </w:rPr>
        <w:t>энергоэффективность</w:t>
      </w:r>
      <w:proofErr w:type="spellEnd"/>
      <w:r w:rsidRPr="00605770">
        <w:rPr>
          <w:rFonts w:ascii="Times New Roman" w:eastAsia="Times New Roman" w:hAnsi="Times New Roman" w:cs="Times New Roman"/>
          <w:sz w:val="24"/>
          <w:szCs w:val="24"/>
        </w:rPr>
        <w:t xml:space="preserve"> применяемых установок, рациональное распределение и использование электроэнергии;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эстетику элементов осветительных установок, их дизайн, качество материалов и изделий с учетом восприятия в дневное и ночное время;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удобство обслуживания и управления при разных режимах работы установок.</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4.2. Функциональное освещение.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4.2.1. Функциональное освещение осуществляется стационарными установками освещения дорожных покрытий и простран</w:t>
      </w:r>
      <w:proofErr w:type="gramStart"/>
      <w:r w:rsidRPr="00605770">
        <w:rPr>
          <w:rFonts w:ascii="Times New Roman" w:eastAsia="Times New Roman" w:hAnsi="Times New Roman" w:cs="Times New Roman"/>
          <w:sz w:val="24"/>
          <w:szCs w:val="24"/>
        </w:rPr>
        <w:t>ств в тр</w:t>
      </w:r>
      <w:proofErr w:type="gramEnd"/>
      <w:r w:rsidRPr="00605770">
        <w:rPr>
          <w:rFonts w:ascii="Times New Roman" w:eastAsia="Times New Roman" w:hAnsi="Times New Roman" w:cs="Times New Roman"/>
          <w:sz w:val="24"/>
          <w:szCs w:val="24"/>
        </w:rPr>
        <w:t>анспортных и пешеходных зонах.</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4.2.2. Для обеспечения функционального (утилитарного) освещения зоны функционального обслуживания используются высокие опоры утилитарного освещения. </w:t>
      </w:r>
      <w:r w:rsidRPr="00605770">
        <w:rPr>
          <w:rFonts w:ascii="Times New Roman" w:eastAsia="Times New Roman" w:hAnsi="Times New Roman" w:cs="Times New Roman"/>
          <w:sz w:val="24"/>
          <w:szCs w:val="24"/>
        </w:rPr>
        <w:lastRenderedPageBreak/>
        <w:t>Выбор опор для организации функционального (утилитарного) освещения и их местоположение зависят от ширины проезжей части магистрали.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4.2.3. В обычных установках светильники располагаются на опорах (венчающие, консольные), подвесах или фасадах (бра, плафоны). Их применяют в транспортных и пешеходных зонах как наиболее традиционные.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4.2.4. Разработка проектных решений опор осуществляется в соответствии с назначением и планировкой объекта благоустройства, нормативной технической документацией, а также утвержденной архитектурно-художественной концепцией (при ее наличии).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4.2.5. Для освещения обширных пространств, транспортных развязок и магистралей могут использоваться </w:t>
      </w:r>
      <w:r w:rsidR="001551E2">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высокомачтовые</w:t>
      </w:r>
      <w:proofErr w:type="spellEnd"/>
      <w:r w:rsidRPr="00605770">
        <w:rPr>
          <w:rFonts w:ascii="Times New Roman" w:eastAsia="Times New Roman" w:hAnsi="Times New Roman" w:cs="Times New Roman"/>
          <w:sz w:val="24"/>
          <w:szCs w:val="24"/>
        </w:rPr>
        <w:t xml:space="preserve"> установки.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4.2.6. 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а также тротуары и площадки.</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4.2.7. На территориях общего пользования и объектов рекреации в зонах минимального вандализма могут устанавливаться газонные светильники для освещения газонов, цветников, пешеходных дорожек и площадок.</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4.3. Архитектурное освещение.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4.3.1.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фасадов многоквартирных домов, выходящих на центральную улицу, доминантных и достопримечательных объектов, ландшафтных композиций, создания световых ансамблей. Архитектурное освещение осуществляется стационарными или временными установками освещения объектов для наружного освещения их фасадных поверхностей.</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4.3.2. К временным установкам архитектурного освещения относится праздничная иллюминация: световые гирлянды, сетки, контурные обтяжки, </w:t>
      </w:r>
      <w:proofErr w:type="spellStart"/>
      <w:r w:rsidRPr="00605770">
        <w:rPr>
          <w:rFonts w:ascii="Times New Roman" w:eastAsia="Times New Roman" w:hAnsi="Times New Roman" w:cs="Times New Roman"/>
          <w:sz w:val="24"/>
          <w:szCs w:val="24"/>
        </w:rPr>
        <w:t>светографические</w:t>
      </w:r>
      <w:proofErr w:type="spellEnd"/>
      <w:r w:rsidRPr="00605770">
        <w:rPr>
          <w:rFonts w:ascii="Times New Roman" w:eastAsia="Times New Roman" w:hAnsi="Times New Roman" w:cs="Times New Roman"/>
          <w:sz w:val="24"/>
          <w:szCs w:val="24"/>
        </w:rPr>
        <w:t xml:space="preserve"> элементы, панно и объемные композиции из ламп накаливания, разрядных, светодиодов, световые проекции, лазерные рисунки и т.п.</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4.3.3. В целях архитектурного освещения могут использоваться также установки функционального освещения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4.3.4. Разработка проектных решений устройств наружного освещения и подсветки, зданий, сооружений осуществляется с учетом архитектурно-градостроительного облика здания, сооружения, стилистики окружающих архитектурных объектов, назначения территории, земельного участка, а также в соответствии с архитектурно-художественной концепцией (при ее наличии).</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4.3.5. В отношении устройств наружного освещения и подсветки, размещаемых на фасадах, в целях архитектурно-художественной подсветки требуется разработка проекта благоустройства элементов благоустройства.</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4.4. Световая информация.</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4.4.1.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85A6B">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 xml:space="preserve">возможно применение световой информации, для ориентации пешеходов и водителей автотранспорта в пространстве, в том числе для решения </w:t>
      </w:r>
      <w:proofErr w:type="spellStart"/>
      <w:r w:rsidRPr="00605770">
        <w:rPr>
          <w:rFonts w:ascii="Times New Roman" w:eastAsia="Times New Roman" w:hAnsi="Times New Roman" w:cs="Times New Roman"/>
          <w:sz w:val="24"/>
          <w:szCs w:val="24"/>
        </w:rPr>
        <w:t>светокомпозиционных</w:t>
      </w:r>
      <w:proofErr w:type="spellEnd"/>
      <w:r w:rsidRPr="00605770">
        <w:rPr>
          <w:rFonts w:ascii="Times New Roman" w:eastAsia="Times New Roman" w:hAnsi="Times New Roman" w:cs="Times New Roman"/>
          <w:sz w:val="24"/>
          <w:szCs w:val="24"/>
        </w:rPr>
        <w:t xml:space="preserve"> задач с учетом гармоничности светового ансамбля, не противоречащего действующим </w:t>
      </w:r>
      <w:hyperlink r:id="rId17" w:history="1">
        <w:r w:rsidRPr="00605770">
          <w:rPr>
            <w:rFonts w:ascii="Times New Roman" w:eastAsia="Times New Roman" w:hAnsi="Times New Roman" w:cs="Times New Roman"/>
            <w:color w:val="0000FF"/>
            <w:sz w:val="24"/>
            <w:szCs w:val="24"/>
            <w:u w:val="single"/>
          </w:rPr>
          <w:t>правилам дорожного движения</w:t>
        </w:r>
      </w:hyperlink>
      <w:r w:rsidRPr="00605770">
        <w:rPr>
          <w:rFonts w:ascii="Times New Roman" w:eastAsia="Times New Roman" w:hAnsi="Times New Roman" w:cs="Times New Roman"/>
          <w:sz w:val="24"/>
          <w:szCs w:val="24"/>
        </w:rPr>
        <w:t>.</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4.5. Источники света.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4.5.1. В стационарных установках функционального и архитектурного освещения применяются </w:t>
      </w:r>
      <w:proofErr w:type="spellStart"/>
      <w:r w:rsidRPr="00605770">
        <w:rPr>
          <w:rFonts w:ascii="Times New Roman" w:eastAsia="Times New Roman" w:hAnsi="Times New Roman" w:cs="Times New Roman"/>
          <w:sz w:val="24"/>
          <w:szCs w:val="24"/>
        </w:rPr>
        <w:t>энергоэффективные</w:t>
      </w:r>
      <w:proofErr w:type="spellEnd"/>
      <w:r w:rsidRPr="00605770">
        <w:rPr>
          <w:rFonts w:ascii="Times New Roman" w:eastAsia="Times New Roman" w:hAnsi="Times New Roman" w:cs="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4.5.2. Источники света в установках функционального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4.5.3. В установках архитектурного освещения и световой информации используются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территории или световом ансамбле.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4.6. Режимы работы осветительных установок.</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4.6.1. При проектировании всех трех групп осветительных установок в целях рационального использования электроэнергии и обеспечения визуального разнообразия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85A6B">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в темное время суток применяются следующие режимы их работы:</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вечерний будничный режим, когда функционируют все стационарные установки функционального, архитектурного освещения, световой информации, за исключением систем праздничного освещения;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ночной дежурный режим, когда в установках функционального, архитектурного освещения и световой информации отключается часть осветительных приборов, допускаемая нормами освещенности и нормативно-правовыми документами администрации </w:t>
      </w:r>
      <w:r w:rsidR="00185A6B" w:rsidRPr="00185A6B">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w:t>
      </w:r>
      <w:r w:rsidR="00137A7D"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 Содержание объектов (средств) наружного освещения.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4.7.1. С целью художественно-светового оформления населенных пунктов устанавливаются следующие виды наружного освещения:</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 уличное (утилитарное) освещение - освещение проезжей части магистралей, тоннелей, эстакад, мостов, улиц, площадей, автостоянок, функциональных зон аэропортов и территорий спортивных сооружений, а также пешеходных путей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37A7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с целью обеспечения безопасного движения автотранспорта и пешеходов и для общей ориентации в пространстве;</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архитектурно-художественное освещение - освещение фасадов зданий, сооружений, произведений монументального искусства для выявления их архитектурно-художественных особенностей и эстетической выразительности;</w:t>
      </w:r>
    </w:p>
    <w:p w:rsidR="00605770" w:rsidRPr="00605770" w:rsidRDefault="00605770" w:rsidP="00783E93">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ландшафтное освещение - декоративное освещение зеленых насаждений, других элементов ландшафта и благоустройства в парках, скверах, пешеходных зонах с целью проявления их декоративно-художественных качеств;</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4) информационное освещение - конструкции с внутренним или внешним освещением: щитовые и объемно-пространственные конструкции, стенды, тумбы, панели-кронштейны, настенные панно, перетяжки, электронные табло, проекционные, лазерные средства, арки, порталы, рамы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и сооружений или вне их, а также витражи (витрины) в оконных, дверных проемах</w:t>
      </w:r>
      <w:proofErr w:type="gramEnd"/>
      <w:r w:rsidRPr="00605770">
        <w:rPr>
          <w:rFonts w:ascii="Times New Roman" w:eastAsia="Times New Roman" w:hAnsi="Times New Roman" w:cs="Times New Roman"/>
          <w:sz w:val="24"/>
          <w:szCs w:val="24"/>
        </w:rPr>
        <w:t xml:space="preserve"> </w:t>
      </w:r>
      <w:proofErr w:type="gramStart"/>
      <w:r w:rsidRPr="00605770">
        <w:rPr>
          <w:rFonts w:ascii="Times New Roman" w:eastAsia="Times New Roman" w:hAnsi="Times New Roman" w:cs="Times New Roman"/>
          <w:sz w:val="24"/>
          <w:szCs w:val="24"/>
        </w:rPr>
        <w:t>и арках зданий, функционально предназначенные для распространения рекламы или социальной рекламы; конструкции с элементами ориентирующей информации (информирующие о маршрутах движения и находящихся на них объектах), места остановок, стоянок, переходов и т.д.; световые сигналы, указывающие транспорту и пешеходам направления движения.</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4.7.2. </w:t>
      </w:r>
      <w:proofErr w:type="gramStart"/>
      <w:r w:rsidRPr="00605770">
        <w:rPr>
          <w:rFonts w:ascii="Times New Roman" w:eastAsia="Times New Roman" w:hAnsi="Times New Roman" w:cs="Times New Roman"/>
          <w:sz w:val="24"/>
          <w:szCs w:val="24"/>
        </w:rPr>
        <w:t>К элементам наружного освещения относятся: светильники, кронштейны, опоры, провода, кабель, источники питания (в том числе сборки, пункты подачи электроэнергии, ящики управления).</w:t>
      </w:r>
      <w:proofErr w:type="gramEnd"/>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4.7.3. Освещение главных улиц, проспектов и площадей населенных пунктов, а также расположенных на них отдельных зданий, сооружений и монументов, выполняется в соответствии с основными направлениями архитектурного, дизайнерского и цветового оформления населенного пункта.</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4.7.4. Проект наружного освещения, разрабатывается с учетом места размещения объекта, а также количества и дислокации собственников (арендаторов) отдельных встроенных или встроенно-пристроенных помещений. В проекте закладываются общие принципы и способы архитектурно-художественного освещения, праздничной подсветки, размещения элементов рекламы и декоративно-художественного оформления с учетом членений фасадов, пропорций отдельных элементов, а также вида, цвета и рисунка материалов отделки.</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4.7.5. Отдельные элементы </w:t>
      </w:r>
      <w:proofErr w:type="spellStart"/>
      <w:proofErr w:type="gramStart"/>
      <w:r w:rsidRPr="00605770">
        <w:rPr>
          <w:rFonts w:ascii="Times New Roman" w:eastAsia="Times New Roman" w:hAnsi="Times New Roman" w:cs="Times New Roman"/>
          <w:sz w:val="24"/>
          <w:szCs w:val="24"/>
        </w:rPr>
        <w:t>дизайн-оформления</w:t>
      </w:r>
      <w:proofErr w:type="spellEnd"/>
      <w:proofErr w:type="gramEnd"/>
      <w:r w:rsidRPr="00605770">
        <w:rPr>
          <w:rFonts w:ascii="Times New Roman" w:eastAsia="Times New Roman" w:hAnsi="Times New Roman" w:cs="Times New Roman"/>
          <w:sz w:val="24"/>
          <w:szCs w:val="24"/>
        </w:rPr>
        <w:t xml:space="preserve"> (как световые, так и не световые), размещаемые на фасадах зданий и сооружений, выполняются в соответствии с общими принципиальными решениями, заложенными в проекте. В случае желаемого или вынужденного отклонения отдельных элементов от общих решений, проект подлежит корректировке.</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4.7.6. Монтаж и эксплуатация линий уличного освещения и элементов праздничной подсветки (иллюминации) улиц, проспектов и площадей </w:t>
      </w:r>
      <w:r w:rsidR="00137A7D"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осуществляется специализированной энергетической организацией в соответствии с требованиями законодательства.</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4.7.7. Монтаж и эксплуатация установок архитектурно-художественного освещения и праздничной подсветки отдельных зданий и сооружений осуществляется собственником (арендатором) здания либо специализированной организацией, привлекаемой собственником (арендатором) по договору.</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4.7.8. Домовые фонари и светильники у подъездов включаются и выключаются одновременно с наружным освещением населенного пункта.</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4.7.9. Размещение уличных фонарей, торшеров, других источников наружного освещения в сочетании с застройкой и озеленением населенного пункта должно способствовать созданию безопасной среды, не создавать помех участникам дорожного движения.</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4.7.10. Все устройства уличного, придомового и другого наружного освещения должны содержаться в исправном состоянии. Содержание и ремонт уличного и придомового освещения, подключенного к единой системе уличного освещения, осуществляет эксплуатирующая организация.</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4.7.11. Опоры электрического освещения, опоры контактной сети общественного и железнодорожного транспорта, защитные, разделительные ограждения, дорожные сооружения и элементы оборудования дорог должны быть покрашены, содержаться в исправном состоянии и чистоте.</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4.7.12. При замене опор электроснабжения указанные конструкции должны быть демонтированы и вывезены владельцами сетей в течение 3-х суток.</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4.7.13. За исправное состояние, безопасное состояние и удовлетворительный внешний вид всех элементов и объектов, размещенных на опорах освещения и опорах контактной сети общественного и железнодорожного транспорта, несет ответственность собственник данных опор.</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4.7.14. Инженерные сети должны быть покрашены и изолированы, иметь удовлетворительный внешний вид, очищены от надписей, рисунков, наклеек и посторонних предметов.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4.7.15. Сети и устройства наружного освещения при наличии обрывов проводов, повреждений опор, изоляторов не эксплуатируются.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4.7.16. Металлические опоры, кронштейны и другие элементы устройств наружного освещения должны содержаться в чистоте, не иметь очагов коррозии и окрашиваться собственниками (владельцами, пользователями) по мере необходимости, но не реже одного раза в три года и поддерживаться в исправном состоянии.</w:t>
      </w:r>
    </w:p>
    <w:p w:rsidR="00605770" w:rsidRPr="00605770" w:rsidRDefault="00605770" w:rsidP="00027045">
      <w:pPr>
        <w:pStyle w:val="formattext"/>
        <w:jc w:val="both"/>
      </w:pPr>
      <w:r w:rsidRPr="00605770">
        <w:t>4.7.17. Организации, в ведении которых находятся устройства наружного освещения, обеспечивают их технически исправное состояние, при котором количественные и качественные показатели соответствуют заданным параметрам, своевременное включение и отключение, бесперебойную работу устройств наружного освещения в ночное время.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4.7.18. Включение и отключение наружного освещения улиц, дорог, площадей, территорий микрорайонов и других освещаемых объектов производится по графику, утвержденному органами местного самоуправления.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4.7.19. Процент недействующих светильников на улицах не должен превышать 10%, на внутриквартальных территориях - 20%, а также не допускается расположение неработающих светильников подряд, один за другим.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4.7.20. Допускается частичное (до 50%) отключение наружного освещения в ночное время в случае, когда интенсивность движения пешеходов менее 40 чел./ч. и транспортных средств в обоих направлениях - менее 50 ед./</w:t>
      </w:r>
      <w:proofErr w:type="gramStart"/>
      <w:r w:rsidRPr="00605770">
        <w:rPr>
          <w:rFonts w:ascii="Times New Roman" w:eastAsia="Times New Roman" w:hAnsi="Times New Roman" w:cs="Times New Roman"/>
          <w:sz w:val="24"/>
          <w:szCs w:val="24"/>
        </w:rPr>
        <w:t>ч</w:t>
      </w:r>
      <w:proofErr w:type="gramEnd"/>
      <w:r w:rsidRPr="00605770">
        <w:rPr>
          <w:rFonts w:ascii="Times New Roman" w:eastAsia="Times New Roman" w:hAnsi="Times New Roman" w:cs="Times New Roman"/>
          <w:sz w:val="24"/>
          <w:szCs w:val="24"/>
        </w:rPr>
        <w:t>.</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4.7.21. Включение наружного освещения улиц, дорог, площадей, территорий микрорайонов населенных пунктов производится при снижении уровня естественной освещенности в вечерние сумерки до 20 лк, а отключение - в утренние сумерки при ее повышении до 10 лк.</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4.7.22. Включение и отключение устройств наружного освещения подъездов жилых домов, систем архитектурно-художественной подсветки, рекламы производится в режиме работы наружного освещения улиц.</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4.7.23. 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4.7.24. Вывоз поврежденных (сбитых) опор уличного освещения и контактной сети электрифицированного транспорта осуществляется собственниками либо эксплуатирующими опоры организациями: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основных магистралях - незамедлительно;</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остальных территориях, а также демонтируемые опоры - в течение суток с момента обнаружения (демонтажа).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4.7.25. Срок восстановления свечения отдельных светильников не должен превышать 5 суток с момента обнаружения неисправностей или поступления соответствующего сообщения.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4.7.26. В охранной зоне инженерных сетей производится скашивание </w:t>
      </w:r>
      <w:proofErr w:type="gramStart"/>
      <w:r w:rsidRPr="00605770">
        <w:rPr>
          <w:rFonts w:ascii="Times New Roman" w:eastAsia="Times New Roman" w:hAnsi="Times New Roman" w:cs="Times New Roman"/>
          <w:sz w:val="24"/>
          <w:szCs w:val="24"/>
        </w:rPr>
        <w:t>травы</w:t>
      </w:r>
      <w:proofErr w:type="gramEnd"/>
      <w:r w:rsidRPr="00605770">
        <w:rPr>
          <w:rFonts w:ascii="Times New Roman" w:eastAsia="Times New Roman" w:hAnsi="Times New Roman" w:cs="Times New Roman"/>
          <w:sz w:val="24"/>
          <w:szCs w:val="24"/>
        </w:rPr>
        <w:t xml:space="preserve"> и уборка дикорастущей поросли собственниками (пользователями) инженерных сетей.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4.7.27. Эксплуатацию дворового освещения, козырькового освещения и освещения адресных таблиц (указатели наименования улиц, номера домов) домов обеспечивают собственники либо лица, осуществляющие по договору управление/эксплуатацию многоквартирными домами.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4.7.28. Организации, эксплуатирующие электрические сети наружного освещения, обязаны:</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обеспечивать установленный режим освещения в вечернее и ночное время всех улиц, площадей, переулков и других объектов;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производить своевременную замену перегоревших электроламп, разбитой арматуры, ремонт устройств уличного освещения;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производить окраску металлических (</w:t>
      </w:r>
      <w:proofErr w:type="spellStart"/>
      <w:r w:rsidRPr="00605770">
        <w:rPr>
          <w:rFonts w:ascii="Times New Roman" w:eastAsia="Times New Roman" w:hAnsi="Times New Roman" w:cs="Times New Roman"/>
          <w:sz w:val="24"/>
          <w:szCs w:val="24"/>
        </w:rPr>
        <w:t>неоцинкованных</w:t>
      </w:r>
      <w:proofErr w:type="spellEnd"/>
      <w:r w:rsidRPr="00605770">
        <w:rPr>
          <w:rFonts w:ascii="Times New Roman" w:eastAsia="Times New Roman" w:hAnsi="Times New Roman" w:cs="Times New Roman"/>
          <w:sz w:val="24"/>
          <w:szCs w:val="24"/>
        </w:rPr>
        <w:t>) опор и других металлических (</w:t>
      </w:r>
      <w:proofErr w:type="spellStart"/>
      <w:r w:rsidRPr="00605770">
        <w:rPr>
          <w:rFonts w:ascii="Times New Roman" w:eastAsia="Times New Roman" w:hAnsi="Times New Roman" w:cs="Times New Roman"/>
          <w:sz w:val="24"/>
          <w:szCs w:val="24"/>
        </w:rPr>
        <w:t>неоцинкованных</w:t>
      </w:r>
      <w:proofErr w:type="spellEnd"/>
      <w:r w:rsidRPr="00605770">
        <w:rPr>
          <w:rFonts w:ascii="Times New Roman" w:eastAsia="Times New Roman" w:hAnsi="Times New Roman" w:cs="Times New Roman"/>
          <w:sz w:val="24"/>
          <w:szCs w:val="24"/>
        </w:rPr>
        <w:t>) элементов устройств наружного освещения по мере необходимости, но не реже одного раза в год, содержать в чистоте, своевременно очищать от печатной информационной продукции и объявлений;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размещать уличные фонари, торшеры, другие источники наружного освещения в сочетании с застройкой и озеленением </w:t>
      </w:r>
      <w:r w:rsidR="008C6495">
        <w:rPr>
          <w:rFonts w:ascii="Times New Roman" w:eastAsia="Times New Roman" w:hAnsi="Times New Roman" w:cs="Times New Roman"/>
          <w:sz w:val="24"/>
          <w:szCs w:val="24"/>
        </w:rPr>
        <w:t>населенного пункта</w:t>
      </w:r>
      <w:r w:rsidRPr="00605770">
        <w:rPr>
          <w:rFonts w:ascii="Times New Roman" w:eastAsia="Times New Roman" w:hAnsi="Times New Roman" w:cs="Times New Roman"/>
          <w:sz w:val="24"/>
          <w:szCs w:val="24"/>
        </w:rPr>
        <w:t>, не создавая помех участникам дорожного движения.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4.7.29. Содержание объектов придомового освещения, подключенного к вводным распределительным устройствам жилых домов, осуществляют организации, обслуживающие жилищный фонд.</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4.7.30. Вышедшие из строя газоразрядные лампы, содержащие ртуть, люминесцентные лампы должны храниться в специально отведенных для этих целей местах и передаваться на договорной основе организациям, имеющим лицензию на соответствующий вид деятельности.</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4.7.31. Повреждения устройств наружного освещения при дорожно-транспортных происшествиях устраняются за счет виновного лица. Если виновный не установлен, восстановление устройств наружного освещения должно осуществляться за счет его собственника (пользователя).</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4.7.32. При эксплуатации объектов (средств) наружного освещения не допускается:</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присоединять к сетям наружного уличного освещения номерные фонари, элементы информационных конструкций, рекламы, освещение витрин и фасадов;</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самовольное подсоединение и подключение проводов и кабелей к сетям и устройствам наружного освещения;</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эксплуатация сетей и устройств наружного освещения при наличии обрывов проводов, повреждений опор, изоляторов.</w:t>
      </w:r>
    </w:p>
    <w:p w:rsidR="00605770" w:rsidRPr="00605770" w:rsidRDefault="00605770" w:rsidP="00CA00C5">
      <w:pPr>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br/>
        <w:t xml:space="preserve">Глава 5. ОРГАНИЗАЦИЯ ОЗЕЛЕНЕНИЯ ТЕРРИТОРИИ </w:t>
      </w:r>
      <w:r w:rsidR="00137A7D" w:rsidRPr="00137A7D">
        <w:rPr>
          <w:rFonts w:ascii="Times New Roman" w:eastAsia="Times New Roman" w:hAnsi="Times New Roman" w:cs="Times New Roman"/>
          <w:b/>
          <w:bCs/>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b/>
          <w:bCs/>
          <w:sz w:val="24"/>
          <w:szCs w:val="24"/>
        </w:rPr>
        <w:t xml:space="preserve">, ВКЛЮЧАЯ ПОРЯДОК СОЗДАНИЯ, СОДЕРЖАНИЯ, ВОССТАНОВЛЕНИЯ И ОХРАНЫ ГАЗОНОВ, ЦВЕТНИКОВ И ИНЫХ ТЕРРИТОРИЙ, ЗАНЯТЫХ ТРАВЯНИСТЫМИ РАСТЕНИЯМИ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5.1. Элементы озеленения и порядок создания, содержания, восстановления и </w:t>
      </w:r>
      <w:proofErr w:type="gramStart"/>
      <w:r w:rsidRPr="00605770">
        <w:rPr>
          <w:rFonts w:ascii="Times New Roman" w:eastAsia="Times New Roman" w:hAnsi="Times New Roman" w:cs="Times New Roman"/>
          <w:sz w:val="24"/>
          <w:szCs w:val="24"/>
        </w:rPr>
        <w:t>охраны</w:t>
      </w:r>
      <w:proofErr w:type="gramEnd"/>
      <w:r w:rsidRPr="00605770">
        <w:rPr>
          <w:rFonts w:ascii="Times New Roman" w:eastAsia="Times New Roman" w:hAnsi="Times New Roman" w:cs="Times New Roman"/>
          <w:sz w:val="24"/>
          <w:szCs w:val="24"/>
        </w:rPr>
        <w:t xml:space="preserve"> расположенных в границах </w:t>
      </w:r>
      <w:r w:rsidR="008C6495">
        <w:rPr>
          <w:rFonts w:ascii="Times New Roman" w:eastAsia="Times New Roman" w:hAnsi="Times New Roman" w:cs="Times New Roman"/>
          <w:sz w:val="24"/>
          <w:szCs w:val="24"/>
        </w:rPr>
        <w:t>населенного пункта</w:t>
      </w:r>
      <w:r w:rsidRPr="00605770">
        <w:rPr>
          <w:rFonts w:ascii="Times New Roman" w:eastAsia="Times New Roman" w:hAnsi="Times New Roman" w:cs="Times New Roman"/>
          <w:sz w:val="24"/>
          <w:szCs w:val="24"/>
        </w:rPr>
        <w:t xml:space="preserve"> газонов, цветников и иных территорий, занятых травянистыми растениями.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5.1.1. При создании элементов озеленения необходимо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w:t>
      </w:r>
      <w:r w:rsidRPr="00605770">
        <w:rPr>
          <w:rFonts w:ascii="Times New Roman" w:eastAsia="Times New Roman" w:hAnsi="Times New Roman" w:cs="Times New Roman"/>
          <w:sz w:val="24"/>
          <w:szCs w:val="24"/>
        </w:rPr>
        <w:lastRenderedPageBreak/>
        <w:t>создания на территории зеленых насаждений благоустроенной сети пешеходных и велосипедных дорожек, центров притяжения людей.</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5.1.2. Озеленение - составная и необходимая часть благоустройства и ландшафтной организации территории, обеспечивающая формирование устойчивой среды населенного пункта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населенного пункта.</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5.1.3. В зависимости от выбора типов насаждений необходимо определять объемно-пространственную структуру насаждений и обеспечивать визуально-композиционные и функциональные связи участков озелененных территорий между собой и с застройкой населенного пункта.</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5.1.4. Работы по садово-парковому строительству, реконструкции, реставрации и капитальному ремонту существующих озелененных территорий производятся по специальным проектам.</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Проекты разрабатываются государственными или частными специализированными проектными организациями, имеющими соответствующие лицензии на виды садово-парковых работ.</w:t>
      </w:r>
    </w:p>
    <w:p w:rsidR="00605770" w:rsidRPr="00605770" w:rsidRDefault="00605770" w:rsidP="00CA00C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Проектная документация согласовывается и утверждается в установленном администрацией </w:t>
      </w:r>
      <w:r w:rsidR="00137A7D"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37A7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 xml:space="preserve">порядке. Состав проектной документации по озеленению определяется постановлением администрации </w:t>
      </w:r>
      <w:r w:rsidR="00137A7D"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Проектными решениями должно быть обеспечено:</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максимальное сохранение и включение в планировочную структуру ландшафтной организации территории существующих насаждений, рельефа водоемов и т.д.;</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рациональное проведение работ по инженерной подготовке территории;</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создание целостной системы благоустройства и озеленения территории, рассчитанной на многоцелевое использование;</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применение ландшафтно-планировочных приемов проектирования, обеспечивающих комплексную механизацию строительных и эксплуатационных работ;</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рациональное использование всех конструктивных элементов садово-паркового объекта.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Для всех объектов проектировщики должны проводить детальное обследование существующих насаждений - деревьев и кустарников ("</w:t>
      </w:r>
      <w:proofErr w:type="spellStart"/>
      <w:r w:rsidRPr="00605770">
        <w:rPr>
          <w:rFonts w:ascii="Times New Roman" w:eastAsia="Times New Roman" w:hAnsi="Times New Roman" w:cs="Times New Roman"/>
          <w:sz w:val="24"/>
          <w:szCs w:val="24"/>
        </w:rPr>
        <w:t>подеревная</w:t>
      </w:r>
      <w:proofErr w:type="spellEnd"/>
      <w:r w:rsidRPr="00605770">
        <w:rPr>
          <w:rFonts w:ascii="Times New Roman" w:eastAsia="Times New Roman" w:hAnsi="Times New Roman" w:cs="Times New Roman"/>
          <w:sz w:val="24"/>
          <w:szCs w:val="24"/>
        </w:rPr>
        <w:t>" съемка насаждений или их инвентаризация), оценивать состояние существующего травянистого покрова, цветников, существующего благоустройства объекта и всех его элементов.</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Дендрологическое обследование территории проводится с целью выявления перспективных (здоровых), усыхающих и потерявших декоративность деревьев и кустарников для их сохранения или вырубки, а также определения оптимального </w:t>
      </w:r>
      <w:r w:rsidRPr="00605770">
        <w:rPr>
          <w:rFonts w:ascii="Times New Roman" w:eastAsia="Times New Roman" w:hAnsi="Times New Roman" w:cs="Times New Roman"/>
          <w:sz w:val="24"/>
          <w:szCs w:val="24"/>
        </w:rPr>
        <w:lastRenderedPageBreak/>
        <w:t xml:space="preserve">расположения парковых сооружений, трасс инженерных коммуникаций, проездов, площадок различного назначения, размещения малых архитектурных форм и т.д. В случае если на участке объекта имеется растительность лесного типа, она обследуется методами ландшафтной таксации, принятой в </w:t>
      </w:r>
      <w:proofErr w:type="spellStart"/>
      <w:r w:rsidRPr="00605770">
        <w:rPr>
          <w:rFonts w:ascii="Times New Roman" w:eastAsia="Times New Roman" w:hAnsi="Times New Roman" w:cs="Times New Roman"/>
          <w:sz w:val="24"/>
          <w:szCs w:val="24"/>
        </w:rPr>
        <w:t>лесопаркоустройстве</w:t>
      </w:r>
      <w:proofErr w:type="spellEnd"/>
      <w:r w:rsidRPr="00605770">
        <w:rPr>
          <w:rFonts w:ascii="Times New Roman" w:eastAsia="Times New Roman" w:hAnsi="Times New Roman" w:cs="Times New Roman"/>
          <w:sz w:val="24"/>
          <w:szCs w:val="24"/>
        </w:rPr>
        <w:t xml:space="preserve">. При этом составляется пересчетная ведомость с указанием видов древесных растений, их возраста (+/- 5 лет), высоты в метрах, диаметра на высоте 1,3 м от поверхности земли, состояния, количества деревьев (групп кустарников) в штуках, в пределах очередных на </w:t>
      </w:r>
      <w:proofErr w:type="spellStart"/>
      <w:r w:rsidRPr="00605770">
        <w:rPr>
          <w:rFonts w:ascii="Times New Roman" w:eastAsia="Times New Roman" w:hAnsi="Times New Roman" w:cs="Times New Roman"/>
          <w:sz w:val="24"/>
          <w:szCs w:val="24"/>
        </w:rPr>
        <w:t>геоподоснове</w:t>
      </w:r>
      <w:proofErr w:type="spellEnd"/>
      <w:r w:rsidRPr="00605770">
        <w:rPr>
          <w:rFonts w:ascii="Times New Roman" w:eastAsia="Times New Roman" w:hAnsi="Times New Roman" w:cs="Times New Roman"/>
          <w:sz w:val="24"/>
          <w:szCs w:val="24"/>
        </w:rPr>
        <w:t xml:space="preserve"> границ групп, куртины или массива без конкретной привязки каждого дерева на плане.</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5.1.5. В условиях высокого уровня загрязнения воздуха необходимо формировать многорядные древесно-кустарниковые посадки: при достаточном режиме проветривания - закрытого типа (смыкание крон), при недостаточном режиме проветривания - открытого, фильтрующего типа (</w:t>
      </w:r>
      <w:proofErr w:type="spellStart"/>
      <w:r w:rsidRPr="00605770">
        <w:rPr>
          <w:rFonts w:ascii="Times New Roman" w:eastAsia="Times New Roman" w:hAnsi="Times New Roman" w:cs="Times New Roman"/>
          <w:sz w:val="24"/>
          <w:szCs w:val="24"/>
        </w:rPr>
        <w:t>несмыкание</w:t>
      </w:r>
      <w:proofErr w:type="spellEnd"/>
      <w:r w:rsidRPr="00605770">
        <w:rPr>
          <w:rFonts w:ascii="Times New Roman" w:eastAsia="Times New Roman" w:hAnsi="Times New Roman" w:cs="Times New Roman"/>
          <w:sz w:val="24"/>
          <w:szCs w:val="24"/>
        </w:rPr>
        <w:t xml:space="preserve"> крон).</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5.1.6. Зеленые пространства проектируются </w:t>
      </w:r>
      <w:proofErr w:type="gramStart"/>
      <w:r w:rsidRPr="00605770">
        <w:rPr>
          <w:rFonts w:ascii="Times New Roman" w:eastAsia="Times New Roman" w:hAnsi="Times New Roman" w:cs="Times New Roman"/>
          <w:sz w:val="24"/>
          <w:szCs w:val="24"/>
        </w:rPr>
        <w:t>приспособленными</w:t>
      </w:r>
      <w:proofErr w:type="gramEnd"/>
      <w:r w:rsidRPr="00605770">
        <w:rPr>
          <w:rFonts w:ascii="Times New Roman" w:eastAsia="Times New Roman" w:hAnsi="Times New Roman" w:cs="Times New Roman"/>
          <w:sz w:val="24"/>
          <w:szCs w:val="24"/>
        </w:rPr>
        <w:t xml:space="preserve"> для активного использования с учетом концепции устойчивого развития и бережного отношения к окружающей среде.</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5.1.7. Конструкции, применяемые для вертикального озеленения, должны выполняться из огнестойких материалов. В случае использования в них древесины она должна быть предварительно пропитана антипиренами. В местах крепления конструкции к фасаду должна быть обеспечена сохранность наружных ограждений озеленяемого объекта.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5.1.8. Отвод избыточной дождевой и поливочной воды на озелененных крышах должен осуществляться с использованием предусмотренного в здании или сооружении водостока. Участки кровли, по которым производится отвод избыточной воды, должны иметь уклон к водоотводящим устройствам не менее 2%.</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5.1.9. </w:t>
      </w:r>
      <w:proofErr w:type="gramStart"/>
      <w:r w:rsidRPr="00605770">
        <w:rPr>
          <w:rFonts w:ascii="Times New Roman" w:eastAsia="Times New Roman" w:hAnsi="Times New Roman" w:cs="Times New Roman"/>
          <w:sz w:val="24"/>
          <w:szCs w:val="24"/>
        </w:rPr>
        <w:t>При размещении на крыше здания или сооружения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должно быть не менее 15 м. Роль контурного ограждения указанных объектов должен выполнять металлический или железобетонный парапет высотой не менее 1 м. На металлических парапетах необходимо устанавливать сетчатое металлическое ограждение.</w:t>
      </w:r>
      <w:proofErr w:type="gramEnd"/>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5.1.10. Озеленение детских игровых и спортивных площадок производится по периметру. При этом не применяются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w:t>
      </w:r>
      <w:proofErr w:type="gramStart"/>
      <w:r w:rsidRPr="00605770">
        <w:rPr>
          <w:rFonts w:ascii="Times New Roman" w:eastAsia="Times New Roman" w:hAnsi="Times New Roman" w:cs="Times New Roman"/>
          <w:sz w:val="24"/>
          <w:szCs w:val="24"/>
        </w:rPr>
        <w:t>площадок</w:t>
      </w:r>
      <w:proofErr w:type="gramEnd"/>
      <w:r w:rsidRPr="00605770">
        <w:rPr>
          <w:rFonts w:ascii="Times New Roman" w:eastAsia="Times New Roman" w:hAnsi="Times New Roman" w:cs="Times New Roman"/>
          <w:sz w:val="24"/>
          <w:szCs w:val="24"/>
        </w:rPr>
        <w:t xml:space="preserve"> возможно применять вертикальное озеленение.</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озеленении детских игровых и спортивных площадок не производится посадка растений, которые несут потенциальную угрозу детскому здоровью:</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деревьев с хрупкой древесиной, что создает риск падения сломанных веток и повышает вероятность детского травматизма;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колючие растения;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растения, широко известные как вызывающие аллергическую реакцию в период цветения.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В обрамлении детской площадки высаживаются деревья с густыми пышными кронами (клены, липы, березы, вязы и др.), создающие тень. Высаживать крупномерные деревья необходимо с южной и западной стороны детской площадки, для того чтобы в самое жаркое время суток игровое пространство находилось в комфортной тени. Не производится затенение детской площадки с восточной стороны.</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5.1.11. При проектировании озеленения учитываются минимальные расстояния посадок деревьев и кустарников до инженерных сетей, зданий и сооружений.</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Независимо от вида деревьев и кустарников, устанавливаются следующие стандартные нормы для посадки вблизи построек, ограждений и коммуникаций. </w:t>
      </w:r>
      <w:proofErr w:type="gramStart"/>
      <w:r w:rsidRPr="00605770">
        <w:rPr>
          <w:rFonts w:ascii="Times New Roman" w:eastAsia="Times New Roman" w:hAnsi="Times New Roman" w:cs="Times New Roman"/>
          <w:sz w:val="24"/>
          <w:szCs w:val="24"/>
        </w:rPr>
        <w:t xml:space="preserve">От стен дома: деревья - 4,5 м, кустарник 1,5 м; газопровод, канализационная система, </w:t>
      </w:r>
      <w:proofErr w:type="spellStart"/>
      <w:r w:rsidRPr="00605770">
        <w:rPr>
          <w:rFonts w:ascii="Times New Roman" w:eastAsia="Times New Roman" w:hAnsi="Times New Roman" w:cs="Times New Roman"/>
          <w:sz w:val="24"/>
          <w:szCs w:val="24"/>
        </w:rPr>
        <w:t>электрокабель</w:t>
      </w:r>
      <w:proofErr w:type="spellEnd"/>
      <w:r w:rsidRPr="00605770">
        <w:rPr>
          <w:rFonts w:ascii="Times New Roman" w:eastAsia="Times New Roman" w:hAnsi="Times New Roman" w:cs="Times New Roman"/>
          <w:sz w:val="24"/>
          <w:szCs w:val="24"/>
        </w:rPr>
        <w:t>: деревья - 2 м, кустарник - 1 м; край тротуара: деревья - 0,8 м, кустарник 0,5 м.</w:t>
      </w:r>
      <w:proofErr w:type="gramEnd"/>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5.1.12. При посадке деревьев в зонах действия теплотрасс необходимо учитывать фактор прогревания почвы в обе стороны от оси теплотрассы.</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5.1.13. </w:t>
      </w:r>
      <w:proofErr w:type="gramStart"/>
      <w:r w:rsidRPr="00605770">
        <w:rPr>
          <w:rFonts w:ascii="Times New Roman" w:eastAsia="Times New Roman" w:hAnsi="Times New Roman" w:cs="Times New Roman"/>
          <w:sz w:val="24"/>
          <w:szCs w:val="24"/>
        </w:rPr>
        <w:t xml:space="preserve">Основными типами озеленения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37A7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являются: рядовые посадки, аллеи, живые изгороди, шпалеры, газоны (партерные, обыкновенные), цветники (клумбы, рабатки, арабеска, гравийные), вертикальное озеленение вьющимися, лазающими, ниспадающими растениями.</w:t>
      </w:r>
      <w:proofErr w:type="gramEnd"/>
      <w:r w:rsidRPr="00605770">
        <w:rPr>
          <w:rFonts w:ascii="Times New Roman" w:eastAsia="Times New Roman" w:hAnsi="Times New Roman" w:cs="Times New Roman"/>
          <w:sz w:val="24"/>
          <w:szCs w:val="24"/>
        </w:rPr>
        <w:t xml:space="preserve"> В зависимости от выбора типов насаждений определяется объемно-пространственная структура </w:t>
      </w:r>
      <w:proofErr w:type="gramStart"/>
      <w:r w:rsidRPr="00605770">
        <w:rPr>
          <w:rFonts w:ascii="Times New Roman" w:eastAsia="Times New Roman" w:hAnsi="Times New Roman" w:cs="Times New Roman"/>
          <w:sz w:val="24"/>
          <w:szCs w:val="24"/>
        </w:rPr>
        <w:t>насаждений</w:t>
      </w:r>
      <w:proofErr w:type="gramEnd"/>
      <w:r w:rsidRPr="00605770">
        <w:rPr>
          <w:rFonts w:ascii="Times New Roman" w:eastAsia="Times New Roman" w:hAnsi="Times New Roman" w:cs="Times New Roman"/>
          <w:sz w:val="24"/>
          <w:szCs w:val="24"/>
        </w:rPr>
        <w:t xml:space="preserve"> и обеспечиваются визуально-композиционные и функциональные связи участков озелененных территорий между собой и с застройкой </w:t>
      </w:r>
      <w:r w:rsidR="00137A7D"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5.1.14.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37A7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используются следующие виды озеленения: стационарное - посадка растений в грунт и мобильное - посадка растений в специальные передвижные емкости (вазоны).</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5.1.15. Стационарное и мобильное озеленение используется для создания архитектурно-ландшафтных объектов (газонов, парков, скверов, дворовых территорий, цветников и т.п.) на естественных и искусственных элементах рельефа.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5.1.16. Стационарное </w:t>
      </w:r>
      <w:proofErr w:type="spellStart"/>
      <w:r w:rsidRPr="00605770">
        <w:rPr>
          <w:rFonts w:ascii="Times New Roman" w:eastAsia="Times New Roman" w:hAnsi="Times New Roman" w:cs="Times New Roman"/>
          <w:sz w:val="24"/>
          <w:szCs w:val="24"/>
        </w:rPr>
        <w:t>крышное</w:t>
      </w:r>
      <w:proofErr w:type="spellEnd"/>
      <w:r w:rsidRPr="00605770">
        <w:rPr>
          <w:rFonts w:ascii="Times New Roman" w:eastAsia="Times New Roman" w:hAnsi="Times New Roman" w:cs="Times New Roman"/>
          <w:sz w:val="24"/>
          <w:szCs w:val="24"/>
        </w:rPr>
        <w:t xml:space="preserve"> озеленение может быть предусмотрено при обустройстве новых, реконструкции и капитальном ремонте существующих зданий и сооружений, имеющих неэксплуатируемую крышу с уклоном не более 45 градусов. Предпочтение следует отдавать зданиям и сооружениям с горизонтальной или </w:t>
      </w:r>
      <w:proofErr w:type="spellStart"/>
      <w:r w:rsidRPr="00605770">
        <w:rPr>
          <w:rFonts w:ascii="Times New Roman" w:eastAsia="Times New Roman" w:hAnsi="Times New Roman" w:cs="Times New Roman"/>
          <w:sz w:val="24"/>
          <w:szCs w:val="24"/>
        </w:rPr>
        <w:t>малоуклонной</w:t>
      </w:r>
      <w:proofErr w:type="spellEnd"/>
      <w:r w:rsidRPr="00605770">
        <w:rPr>
          <w:rFonts w:ascii="Times New Roman" w:eastAsia="Times New Roman" w:hAnsi="Times New Roman" w:cs="Times New Roman"/>
          <w:sz w:val="24"/>
          <w:szCs w:val="24"/>
        </w:rPr>
        <w:t xml:space="preserve"> (уклон не более 3%) крышей.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5.1.1</w:t>
      </w:r>
      <w:r w:rsidR="00BD09BE">
        <w:rPr>
          <w:rFonts w:ascii="Times New Roman" w:eastAsia="Times New Roman" w:hAnsi="Times New Roman" w:cs="Times New Roman"/>
          <w:sz w:val="24"/>
          <w:szCs w:val="24"/>
        </w:rPr>
        <w:t>7</w:t>
      </w:r>
      <w:r w:rsidRPr="00605770">
        <w:rPr>
          <w:rFonts w:ascii="Times New Roman" w:eastAsia="Times New Roman" w:hAnsi="Times New Roman" w:cs="Times New Roman"/>
          <w:sz w:val="24"/>
          <w:szCs w:val="24"/>
        </w:rPr>
        <w:t>. В целях предотвращения повреждения растениями отделки фасадов зданий и сооружений при их вертикальном озеленении на фасадных поверхностях должны быть надежно закреплены конструкции в виде решеток, систем вертикальных стержней или тросов, точечных консолей-опор для кашпо и т.п.</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w:t>
      </w:r>
      <w:r w:rsidR="00BD09BE">
        <w:rPr>
          <w:rFonts w:ascii="Times New Roman" w:eastAsia="Times New Roman" w:hAnsi="Times New Roman" w:cs="Times New Roman"/>
          <w:sz w:val="24"/>
          <w:szCs w:val="24"/>
        </w:rPr>
        <w:t>18</w:t>
      </w:r>
      <w:r w:rsidRPr="00605770">
        <w:rPr>
          <w:rFonts w:ascii="Times New Roman" w:eastAsia="Times New Roman" w:hAnsi="Times New Roman" w:cs="Times New Roman"/>
          <w:sz w:val="24"/>
          <w:szCs w:val="24"/>
        </w:rPr>
        <w:t>. Размещение таких конструкций должно обеспечивать наличие воздушного зазора между растениями и фасадом. Величина воздушного зазора назначается в зависимости от вида используемых растений и должна быть не менее 20 см.</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5.1.</w:t>
      </w:r>
      <w:r w:rsidR="00BD09BE">
        <w:rPr>
          <w:rFonts w:ascii="Times New Roman" w:eastAsia="Times New Roman" w:hAnsi="Times New Roman" w:cs="Times New Roman"/>
          <w:sz w:val="24"/>
          <w:szCs w:val="24"/>
        </w:rPr>
        <w:t>19</w:t>
      </w:r>
      <w:r w:rsidRPr="00605770">
        <w:rPr>
          <w:rFonts w:ascii="Times New Roman" w:eastAsia="Times New Roman" w:hAnsi="Times New Roman" w:cs="Times New Roman"/>
          <w:sz w:val="24"/>
          <w:szCs w:val="24"/>
        </w:rPr>
        <w:t>. При наличии утвержденной архитектурно-художественной концепции озеленение осуществляется в соответствии с требованиями архитектурно-художественной концепции.</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5.1.2</w:t>
      </w:r>
      <w:r w:rsidR="00BD09BE">
        <w:rPr>
          <w:rFonts w:ascii="Times New Roman" w:eastAsia="Times New Roman" w:hAnsi="Times New Roman" w:cs="Times New Roman"/>
          <w:sz w:val="24"/>
          <w:szCs w:val="24"/>
        </w:rPr>
        <w:t>0</w:t>
      </w:r>
      <w:r w:rsidRPr="00605770">
        <w:rPr>
          <w:rFonts w:ascii="Times New Roman" w:eastAsia="Times New Roman" w:hAnsi="Times New Roman" w:cs="Times New Roman"/>
          <w:sz w:val="24"/>
          <w:szCs w:val="24"/>
        </w:rPr>
        <w:t>. Содержание деревьев и кустарников.</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Полив.</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Нормы и кратность полива зависят от возраста растений, фазы развития и внешних условий. Деревья до 15 лет в сухую и жаркую погоду следует поливать один раз в 7 - 10 дней в вегетационный сезон, для взрослых растений кратность поливов снижается до 4 - 6 раз в вегетационный сезон. Полив кустарников необходимо проводить не менее чем 1 раз 10 - 15 дней в вегетационный сезон с нормой полива 20 - 25 л/кв. м.</w:t>
      </w:r>
    </w:p>
    <w:p w:rsidR="00605770" w:rsidRPr="00605770" w:rsidRDefault="00BD09BE" w:rsidP="00BD09BE">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05770" w:rsidRPr="00605770">
        <w:rPr>
          <w:rFonts w:ascii="Times New Roman" w:eastAsia="Times New Roman" w:hAnsi="Times New Roman" w:cs="Times New Roman"/>
          <w:sz w:val="24"/>
          <w:szCs w:val="24"/>
        </w:rPr>
        <w:t>) Обрезка кроны (санитарная, формовочная, омолаживающая).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Удаление поросли производится в вегетационный период не менее одного раза месяц.</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Санитарную обрезку следует проводить ежегодно в течение всего вегетационного периода.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Омолаживающая обрезка - это глубокая обрезка ветвей до их базальной части, стимулирующая образование молодых побегов, создающих новую крону. Ее необходимо проводить у таких деревьев и кустарников, которые с возрастом, несмотря на хороший уход, теряют декоративные качества, перестают давать ежегодный прирост, </w:t>
      </w:r>
      <w:proofErr w:type="spellStart"/>
      <w:r w:rsidRPr="00605770">
        <w:rPr>
          <w:rFonts w:ascii="Times New Roman" w:eastAsia="Times New Roman" w:hAnsi="Times New Roman" w:cs="Times New Roman"/>
          <w:sz w:val="24"/>
          <w:szCs w:val="24"/>
        </w:rPr>
        <w:t>суховершинят</w:t>
      </w:r>
      <w:proofErr w:type="spellEnd"/>
      <w:r w:rsidRPr="00605770">
        <w:rPr>
          <w:rFonts w:ascii="Times New Roman" w:eastAsia="Times New Roman" w:hAnsi="Times New Roman" w:cs="Times New Roman"/>
          <w:sz w:val="24"/>
          <w:szCs w:val="24"/>
        </w:rPr>
        <w:t xml:space="preserve">, а также при пересадке крупномерных деревьев. Омолаживание деревьев необходимо проводить только у видов, обладающих хорошей </w:t>
      </w:r>
      <w:proofErr w:type="spellStart"/>
      <w:r w:rsidRPr="00605770">
        <w:rPr>
          <w:rFonts w:ascii="Times New Roman" w:eastAsia="Times New Roman" w:hAnsi="Times New Roman" w:cs="Times New Roman"/>
          <w:sz w:val="24"/>
          <w:szCs w:val="24"/>
        </w:rPr>
        <w:t>побегопроизводительной</w:t>
      </w:r>
      <w:proofErr w:type="spellEnd"/>
      <w:r w:rsidRPr="00605770">
        <w:rPr>
          <w:rFonts w:ascii="Times New Roman" w:eastAsia="Times New Roman" w:hAnsi="Times New Roman" w:cs="Times New Roman"/>
          <w:sz w:val="24"/>
          <w:szCs w:val="24"/>
        </w:rPr>
        <w:t xml:space="preserve"> способностью (липа, тополь, ива и другие, </w:t>
      </w:r>
      <w:proofErr w:type="gramStart"/>
      <w:r w:rsidRPr="00605770">
        <w:rPr>
          <w:rFonts w:ascii="Times New Roman" w:eastAsia="Times New Roman" w:hAnsi="Times New Roman" w:cs="Times New Roman"/>
          <w:sz w:val="24"/>
          <w:szCs w:val="24"/>
        </w:rPr>
        <w:t>из</w:t>
      </w:r>
      <w:proofErr w:type="gramEnd"/>
      <w:r w:rsidRPr="00605770">
        <w:rPr>
          <w:rFonts w:ascii="Times New Roman" w:eastAsia="Times New Roman" w:hAnsi="Times New Roman" w:cs="Times New Roman"/>
          <w:sz w:val="24"/>
          <w:szCs w:val="24"/>
        </w:rPr>
        <w:t xml:space="preserve"> хвойных - ель колючая). Обрезку производят ранней весной до начала </w:t>
      </w:r>
      <w:proofErr w:type="spellStart"/>
      <w:r w:rsidRPr="00605770">
        <w:rPr>
          <w:rFonts w:ascii="Times New Roman" w:eastAsia="Times New Roman" w:hAnsi="Times New Roman" w:cs="Times New Roman"/>
          <w:sz w:val="24"/>
          <w:szCs w:val="24"/>
        </w:rPr>
        <w:t>сокодвижения</w:t>
      </w:r>
      <w:proofErr w:type="spellEnd"/>
      <w:r w:rsidRPr="00605770">
        <w:rPr>
          <w:rFonts w:ascii="Times New Roman" w:eastAsia="Times New Roman" w:hAnsi="Times New Roman" w:cs="Times New Roman"/>
          <w:sz w:val="24"/>
          <w:szCs w:val="24"/>
        </w:rPr>
        <w:t>.</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Формовочная обрезка производится с целью придания кроне заданной формы и сохранения ее, выравнивания высоты растений, достижения равномерного расположения скелетных ветвей.</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Периодичность проведения формовочной обрезки древесных пород различна. Кроны быстрорастущих пород, когда требуется сохранение определенной высоты и формы, обрезают ежегодно, сочетая формовочную обрезку с удалением отстающих в росте (слабых), усыхающих и больных побегов, т.е. санитарной обрезкой.</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 медленнорастущих деревьев формовку крон лучше производить через 2 - 4 года.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Формовочную обрезку следует проводить ранней весной до распускания почек или осенью после листопада.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 Раны, дупла и механические повреждения на деревьях обязательно заделываются. </w:t>
      </w:r>
      <w:proofErr w:type="gramStart"/>
      <w:r w:rsidRPr="00605770">
        <w:rPr>
          <w:rFonts w:ascii="Times New Roman" w:eastAsia="Times New Roman" w:hAnsi="Times New Roman" w:cs="Times New Roman"/>
          <w:sz w:val="24"/>
          <w:szCs w:val="24"/>
        </w:rPr>
        <w:t>При заделке дупел удаляют загнившую часть древесины до здоровой, дезинфицируют 5%-ным раствором железного или медного купороса, покрывают поврежденные ткани изоляционным составом (кузбасский лак) и цементируют (смесь цемента с песком, щебнем, битым кирпичом).</w:t>
      </w:r>
      <w:proofErr w:type="gramEnd"/>
      <w:r w:rsidRPr="00605770">
        <w:rPr>
          <w:rFonts w:ascii="Times New Roman" w:eastAsia="Times New Roman" w:hAnsi="Times New Roman" w:cs="Times New Roman"/>
          <w:sz w:val="24"/>
          <w:szCs w:val="24"/>
        </w:rPr>
        <w:t xml:space="preserve"> После затвердения поверхность заделанного дупла покрывают масляной краской под цвет коры дерева.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Механические повреждения зачищают до здорового места, а затем покрывают садовой замазкой, которую рекомендуют приготовлять с добавлением физиологически активных веще</w:t>
      </w:r>
      <w:proofErr w:type="gramStart"/>
      <w:r w:rsidRPr="00605770">
        <w:rPr>
          <w:rFonts w:ascii="Times New Roman" w:eastAsia="Times New Roman" w:hAnsi="Times New Roman" w:cs="Times New Roman"/>
          <w:sz w:val="24"/>
          <w:szCs w:val="24"/>
        </w:rPr>
        <w:t>ств ст</w:t>
      </w:r>
      <w:proofErr w:type="gramEnd"/>
      <w:r w:rsidRPr="00605770">
        <w:rPr>
          <w:rFonts w:ascii="Times New Roman" w:eastAsia="Times New Roman" w:hAnsi="Times New Roman" w:cs="Times New Roman"/>
          <w:sz w:val="24"/>
          <w:szCs w:val="24"/>
        </w:rPr>
        <w:t>имулирующего действия.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Лечение дупел у большинства деревьев можно проводить в течение всего вегетационного периода.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 Вырубка, обрезка, пересадка зеленых насаждений на территориях общего пользования производится на основании разрешения, выданного уполномоченным органом, в порядке, установленном муниципальными правовыми актами </w:t>
      </w:r>
      <w:r w:rsidR="00137A7D"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5.1.23. Содержание газонов.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Кошение газонов.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Партерные газоны необходимо стричь не менее одного раза в 10 дней при высоте травостоя 6 - 10 см. Высота оставляемого травостоя 3 - 5 см.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Обыкновенные газоны необходимо скашивать при высоте травостоя 10 - 15 см через каждые 10 - 15 дней. Высота оставляемого травостоя 3 - 5 см.</w:t>
      </w:r>
    </w:p>
    <w:p w:rsidR="00605770" w:rsidRPr="00605770" w:rsidRDefault="00F52CBF" w:rsidP="00F52CBF">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Луговые газоны в парках</w:t>
      </w:r>
      <w:r w:rsidR="00605770" w:rsidRPr="00605770">
        <w:rPr>
          <w:rFonts w:ascii="Times New Roman" w:eastAsia="Times New Roman" w:hAnsi="Times New Roman" w:cs="Times New Roman"/>
          <w:sz w:val="24"/>
          <w:szCs w:val="24"/>
        </w:rPr>
        <w:t>, созданные на базе естественной луговой растительности, в зависимости от назначения необходимо оставлять в виде цветущего разнотравья или содержать как обыкновенные газоны. После каждого скашивания срезанную траву необходимо сгребать и вывозить в срок не позднее трех суток.</w:t>
      </w:r>
    </w:p>
    <w:p w:rsidR="00605770" w:rsidRPr="00605770" w:rsidRDefault="00605770" w:rsidP="00F52CB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Прочесывание газонов от листвы, мусора.</w:t>
      </w:r>
    </w:p>
    <w:p w:rsidR="00605770" w:rsidRPr="00605770" w:rsidRDefault="00605770" w:rsidP="00F52CB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Прочесывание газонов от листвы, мусора проводится в осенний период по мере опадания листвы и ранней весной по мере схода снега не позднее первой декады мая месяца. Сжигать листву запрещается.</w:t>
      </w:r>
    </w:p>
    <w:p w:rsidR="00BD09BE" w:rsidRDefault="00605770" w:rsidP="00BD09BE">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Полив.</w:t>
      </w:r>
    </w:p>
    <w:p w:rsidR="00605770" w:rsidRPr="00605770" w:rsidRDefault="00BD09BE" w:rsidP="00BD09BE">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r w:rsidR="00605770" w:rsidRPr="00605770">
        <w:rPr>
          <w:rFonts w:ascii="Times New Roman" w:eastAsia="Times New Roman" w:hAnsi="Times New Roman" w:cs="Times New Roman"/>
          <w:sz w:val="24"/>
          <w:szCs w:val="24"/>
        </w:rPr>
        <w:t>Кратность поливов определяется по общему состоянию растений и по степени сухости почвы. Полив следует производить вечером или в ранние утренние часы.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Подкормка газонов.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Подкормка газонов осуществляется внесением удобрений равномерным разбрасыванием по поверхности без нарушения травостоя. Сроки и нормы внесения удобрений зависят от почвенных условий и возраста травостоя.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Прополка газонов.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Прополка газонов проводится не реже одного раза в месяц. Уничтожение сорняков на газоне производится скашиванием и непосредственно прополкой.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 Рыхление снежных валов, образовавшихся при очистке садовых дорог и тротуаров в период снегопадов.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Рыхление снежных валов, образовавшихся при очистке садовых дорог и тротуаров в период снегопадов, производится в период таяния снега.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 Сбор случайного мусора.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Сбор случайного мусора производится ежедневно с обязательным последующим вывозом.</w:t>
      </w:r>
    </w:p>
    <w:p w:rsidR="00605770" w:rsidRPr="00605770" w:rsidRDefault="00605770" w:rsidP="00F52CB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На обыкновенных газонах лист необходимо сгребать только вдоль магистралей и парковых дорог с интенсивным движением на полосе шириной 10 - 25 м в зависимости от значимости объекта. На больших газонах парков, в массивах и группах, удаленных от дорог, ли</w:t>
      </w:r>
      <w:proofErr w:type="gramStart"/>
      <w:r w:rsidRPr="00605770">
        <w:rPr>
          <w:rFonts w:ascii="Times New Roman" w:eastAsia="Times New Roman" w:hAnsi="Times New Roman" w:cs="Times New Roman"/>
          <w:sz w:val="24"/>
          <w:szCs w:val="24"/>
        </w:rPr>
        <w:t>ст сгр</w:t>
      </w:r>
      <w:proofErr w:type="gramEnd"/>
      <w:r w:rsidRPr="00605770">
        <w:rPr>
          <w:rFonts w:ascii="Times New Roman" w:eastAsia="Times New Roman" w:hAnsi="Times New Roman" w:cs="Times New Roman"/>
          <w:sz w:val="24"/>
          <w:szCs w:val="24"/>
        </w:rPr>
        <w:t>ебать и вывозить не рекомендуется, так как это приводит к выносу органики, обеднению почвы.</w:t>
      </w:r>
    </w:p>
    <w:p w:rsidR="00605770" w:rsidRPr="00605770" w:rsidRDefault="00605770" w:rsidP="00F52CB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5.1.24. Содержание цветников.</w:t>
      </w:r>
    </w:p>
    <w:p w:rsidR="00605770" w:rsidRPr="00605770" w:rsidRDefault="00605770" w:rsidP="00F52CB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Полив.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Полив производят с расчетом, чтобы земля увлажнялась на глубину залегания корней. Цветники поливают вечером или рано утром.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Рыхление почвы.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Рыхление почвы проводится до 6 раз в вегетационный сезон.</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Подкормка цветников.</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Подкормка газонов проводится через каждые 10 - 20 дней.</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Внесение удобрений.</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Удобрения вносят в основном при подготовке почвы.</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Удаление отцветших соцветий.</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Удаление отцветших соцветий, снижающих декоративность цветника, проводится регулярно по мере появления увядших соцветий или пожелтения побегов, не дожидаясь отмирания последних.</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5.1.25. "Живые" изгороди и бордюры из кустарника подвергаются формовочной обрезке для усиления роста боковых побегов, увеличения густоты кроны, поддержания заданной формы изгороди. Их необходимо стричь в первый год после посадки. Стрижку необходимо проводить сверху на одной (определенной) высоте от поверхности земли и с боков, срезая 1/3 длины прироста предшествующего года. Изгородь из светолюбивых кустарников следует формировать в виде усеченной пирамиды с наклоном боковых сторон 20 - 25° и более широким основанием внизу.</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 первый год кустарники в "живой" изгороди необходимо стричь один раз в вегетационный сезон - ранней весной до начала </w:t>
      </w:r>
      <w:proofErr w:type="spellStart"/>
      <w:r w:rsidRPr="00605770">
        <w:rPr>
          <w:rFonts w:ascii="Times New Roman" w:eastAsia="Times New Roman" w:hAnsi="Times New Roman" w:cs="Times New Roman"/>
          <w:sz w:val="24"/>
          <w:szCs w:val="24"/>
        </w:rPr>
        <w:t>сокодвижения</w:t>
      </w:r>
      <w:proofErr w:type="spellEnd"/>
      <w:r w:rsidRPr="00605770">
        <w:rPr>
          <w:rFonts w:ascii="Times New Roman" w:eastAsia="Times New Roman" w:hAnsi="Times New Roman" w:cs="Times New Roman"/>
          <w:sz w:val="24"/>
          <w:szCs w:val="24"/>
        </w:rPr>
        <w:t>, позднее - 3 - 6 раз за вегетацию по мере отрастания.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Свободно растущие "живые" изгороди систематически стричь не следует. У таких изгородей необходимо вырезать засыхающие старые и излишне </w:t>
      </w:r>
      <w:proofErr w:type="spellStart"/>
      <w:r w:rsidRPr="00605770">
        <w:rPr>
          <w:rFonts w:ascii="Times New Roman" w:eastAsia="Times New Roman" w:hAnsi="Times New Roman" w:cs="Times New Roman"/>
          <w:sz w:val="24"/>
          <w:szCs w:val="24"/>
        </w:rPr>
        <w:t>загущающие</w:t>
      </w:r>
      <w:proofErr w:type="spellEnd"/>
      <w:r w:rsidRPr="00605770">
        <w:rPr>
          <w:rFonts w:ascii="Times New Roman" w:eastAsia="Times New Roman" w:hAnsi="Times New Roman" w:cs="Times New Roman"/>
          <w:sz w:val="24"/>
          <w:szCs w:val="24"/>
        </w:rPr>
        <w:t xml:space="preserve"> кроны ветви </w:t>
      </w:r>
      <w:r w:rsidRPr="00605770">
        <w:rPr>
          <w:rFonts w:ascii="Times New Roman" w:eastAsia="Times New Roman" w:hAnsi="Times New Roman" w:cs="Times New Roman"/>
          <w:sz w:val="24"/>
          <w:szCs w:val="24"/>
        </w:rPr>
        <w:lastRenderedPageBreak/>
        <w:t>в облиственном состоянии. Один раз в два - три года свободно растущие изгороди необходимо прореживать в период покоя.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Не обрезают кустарники, у которых цветочные почки размещаются равномерно или сосредоточены в верхней части побегов прошлого года. У этих кустарников срезают лишь отцветшие соцветия или, если необходимо, завязи плодов.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 кустарников с цветочными почками на побегах текущего года и цветущих обычно в середине или во второй половине лета, весной (до начала роста) или поздней осенью укорачивают побеги на 1/2 - 1/3 их длины в зависимости от вида и сорта.</w:t>
      </w:r>
    </w:p>
    <w:p w:rsidR="00BD09BE"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 Порядок согласования и утверждения проектно-сметной документации при озеленении территории.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5.2.1. Дендрологический план (</w:t>
      </w:r>
      <w:proofErr w:type="spellStart"/>
      <w:r w:rsidRPr="00605770">
        <w:rPr>
          <w:rFonts w:ascii="Times New Roman" w:eastAsia="Times New Roman" w:hAnsi="Times New Roman" w:cs="Times New Roman"/>
          <w:sz w:val="24"/>
          <w:szCs w:val="24"/>
        </w:rPr>
        <w:t>дендроплан</w:t>
      </w:r>
      <w:proofErr w:type="spellEnd"/>
      <w:r w:rsidRPr="00605770">
        <w:rPr>
          <w:rFonts w:ascii="Times New Roman" w:eastAsia="Times New Roman" w:hAnsi="Times New Roman" w:cs="Times New Roman"/>
          <w:sz w:val="24"/>
          <w:szCs w:val="24"/>
        </w:rPr>
        <w:t>) - это топографический план с информацией о проектируемых деревьях и кустарниках на участке, с указанием их количества, видов и сортов, об объемах и площади цветников, газонов и применяемых газонных трав.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5.2.1.1. </w:t>
      </w:r>
      <w:proofErr w:type="spellStart"/>
      <w:r w:rsidRPr="00605770">
        <w:rPr>
          <w:rFonts w:ascii="Times New Roman" w:eastAsia="Times New Roman" w:hAnsi="Times New Roman" w:cs="Times New Roman"/>
          <w:sz w:val="24"/>
          <w:szCs w:val="24"/>
        </w:rPr>
        <w:t>Дендропланы</w:t>
      </w:r>
      <w:proofErr w:type="spellEnd"/>
      <w:r w:rsidRPr="00605770">
        <w:rPr>
          <w:rFonts w:ascii="Times New Roman" w:eastAsia="Times New Roman" w:hAnsi="Times New Roman" w:cs="Times New Roman"/>
          <w:sz w:val="24"/>
          <w:szCs w:val="24"/>
        </w:rPr>
        <w:t xml:space="preserve"> составляются при разработке проектной документации на строительство, капитальный ремонт и реконструкцию объектов благоустройства, в том числе объектов озеленения, что способствует рациональному размещению проектируемых объектов с целью максимального сохранения здоровых и декоративных растений.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5.2.1.2. 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605770">
        <w:rPr>
          <w:rFonts w:ascii="Times New Roman" w:eastAsia="Times New Roman" w:hAnsi="Times New Roman" w:cs="Times New Roman"/>
          <w:sz w:val="24"/>
          <w:szCs w:val="24"/>
        </w:rPr>
        <w:t>геоподосновы</w:t>
      </w:r>
      <w:proofErr w:type="spellEnd"/>
      <w:r w:rsidRPr="00605770">
        <w:rPr>
          <w:rFonts w:ascii="Times New Roman" w:eastAsia="Times New Roman" w:hAnsi="Times New Roman" w:cs="Times New Roman"/>
          <w:sz w:val="24"/>
          <w:szCs w:val="24"/>
        </w:rPr>
        <w:t xml:space="preserve"> с инвентаризационным планом зеленых насаждений на весь участок благоустройства.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5.2.1.3. На основании </w:t>
      </w:r>
      <w:proofErr w:type="gramStart"/>
      <w:r w:rsidRPr="00605770">
        <w:rPr>
          <w:rFonts w:ascii="Times New Roman" w:eastAsia="Times New Roman" w:hAnsi="Times New Roman" w:cs="Times New Roman"/>
          <w:sz w:val="24"/>
          <w:szCs w:val="24"/>
        </w:rPr>
        <w:t>полученных</w:t>
      </w:r>
      <w:proofErr w:type="gramEnd"/>
      <w:r w:rsidRPr="00605770">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геоподосновы</w:t>
      </w:r>
      <w:proofErr w:type="spellEnd"/>
      <w:r w:rsidRPr="00605770">
        <w:rPr>
          <w:rFonts w:ascii="Times New Roman" w:eastAsia="Times New Roman" w:hAnsi="Times New Roman" w:cs="Times New Roman"/>
          <w:sz w:val="24"/>
          <w:szCs w:val="24"/>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в том числе мероприятия по компенсационному озеленению. При этом определяются объемы вырубок и пересадок в целом по участку благоустройства, производится расчет компенсационной стоимости.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5.2.1.4. На </w:t>
      </w:r>
      <w:proofErr w:type="spellStart"/>
      <w:r w:rsidRPr="00605770">
        <w:rPr>
          <w:rFonts w:ascii="Times New Roman" w:eastAsia="Times New Roman" w:hAnsi="Times New Roman" w:cs="Times New Roman"/>
          <w:sz w:val="24"/>
          <w:szCs w:val="24"/>
        </w:rPr>
        <w:t>дендроплан</w:t>
      </w:r>
      <w:proofErr w:type="spellEnd"/>
      <w:r w:rsidRPr="00605770">
        <w:rPr>
          <w:rFonts w:ascii="Times New Roman" w:eastAsia="Times New Roman" w:hAnsi="Times New Roman" w:cs="Times New Roman"/>
          <w:sz w:val="24"/>
          <w:szCs w:val="24"/>
        </w:rPr>
        <w:t xml:space="preserve">, </w:t>
      </w:r>
      <w:proofErr w:type="gramStart"/>
      <w:r w:rsidRPr="00605770">
        <w:rPr>
          <w:rFonts w:ascii="Times New Roman" w:eastAsia="Times New Roman" w:hAnsi="Times New Roman" w:cs="Times New Roman"/>
          <w:sz w:val="24"/>
          <w:szCs w:val="24"/>
        </w:rPr>
        <w:t>разрабатываемый</w:t>
      </w:r>
      <w:proofErr w:type="gramEnd"/>
      <w:r w:rsidRPr="00605770">
        <w:rPr>
          <w:rFonts w:ascii="Times New Roman" w:eastAsia="Times New Roman" w:hAnsi="Times New Roman" w:cs="Times New Roman"/>
          <w:sz w:val="24"/>
          <w:szCs w:val="24"/>
        </w:rPr>
        <w:t xml:space="preserve"> на основе проекта благоустройства территории, условными обозначениями наносятся все древесные и кустарниковые растения, подлежащие сохранению, вырубке и пересадке с сохранением нумерации растений инвентаризационного плана, а также проектируемая посадка древесно-кустарниковой растительности, цветники, объемные цветочные формы и т.д.</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5.2.1.5. Для каждого вида растений в пределах всего объекта устанавливается определенный условный </w:t>
      </w:r>
      <w:proofErr w:type="gramStart"/>
      <w:r w:rsidRPr="00605770">
        <w:rPr>
          <w:rFonts w:ascii="Times New Roman" w:eastAsia="Times New Roman" w:hAnsi="Times New Roman" w:cs="Times New Roman"/>
          <w:sz w:val="24"/>
          <w:szCs w:val="24"/>
        </w:rPr>
        <w:t>знак</w:t>
      </w:r>
      <w:proofErr w:type="gramEnd"/>
      <w:r w:rsidRPr="00605770">
        <w:rPr>
          <w:rFonts w:ascii="Times New Roman" w:eastAsia="Times New Roman" w:hAnsi="Times New Roman" w:cs="Times New Roman"/>
          <w:sz w:val="24"/>
          <w:szCs w:val="24"/>
        </w:rPr>
        <w:t xml:space="preserve"> и номер в виде дроби. Числитель указывает соответствующий номер в ассортиментной ведомости, а знаменатель количество таких растений в группе. Одинаковые виды и сорта в группе соединяются линией.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5.2.1.6. Все группы деревьев, кустарников и многолетних цветов, а также отдельно стоящие деревья нумеруют последовательно, с подбором для каждого пронумерованного посадочного места - группы, рядовые посадки, солитеры и т.д. - соответствующего видового состава растений и установления их числа.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5.2.1.7. К </w:t>
      </w:r>
      <w:proofErr w:type="spellStart"/>
      <w:r w:rsidRPr="00605770">
        <w:rPr>
          <w:rFonts w:ascii="Times New Roman" w:eastAsia="Times New Roman" w:hAnsi="Times New Roman" w:cs="Times New Roman"/>
          <w:sz w:val="24"/>
          <w:szCs w:val="24"/>
        </w:rPr>
        <w:t>дендроплану</w:t>
      </w:r>
      <w:proofErr w:type="spellEnd"/>
      <w:r w:rsidRPr="00605770">
        <w:rPr>
          <w:rFonts w:ascii="Times New Roman" w:eastAsia="Times New Roman" w:hAnsi="Times New Roman" w:cs="Times New Roman"/>
          <w:sz w:val="24"/>
          <w:szCs w:val="24"/>
        </w:rPr>
        <w:t xml:space="preserve"> составляется ведомость ассортимента растений, где записывают ассортимент и количество растений. В примечании к ведомости указываются особенности посадки растений, их возраст и иные характеристики.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5.2.2. Посадочный чертеж, или план озеленения территории, составляется методом ординат или квадратов. Посадочный чертеж предназначен для перенесения в натуру мест посадки растений.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5.2.2.1. Составляется на основе чертежа </w:t>
      </w:r>
      <w:proofErr w:type="spellStart"/>
      <w:r w:rsidRPr="00605770">
        <w:rPr>
          <w:rFonts w:ascii="Times New Roman" w:eastAsia="Times New Roman" w:hAnsi="Times New Roman" w:cs="Times New Roman"/>
          <w:sz w:val="24"/>
          <w:szCs w:val="24"/>
        </w:rPr>
        <w:t>дендроплана</w:t>
      </w:r>
      <w:proofErr w:type="spellEnd"/>
      <w:r w:rsidRPr="00605770">
        <w:rPr>
          <w:rFonts w:ascii="Times New Roman" w:eastAsia="Times New Roman" w:hAnsi="Times New Roman" w:cs="Times New Roman"/>
          <w:sz w:val="24"/>
          <w:szCs w:val="24"/>
        </w:rPr>
        <w:t xml:space="preserve"> в том же масштабе, как правило, в М 1:500.</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Метод ординат заключается в привязке посадочных мест растений к постоянным линиям или базисам - края прямых дорог, стены зданий, линии, проложенные между двумя существующими деревьями и т.п.</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Метод квадратов заключается в нанесении на план координатной сетки со сторонами квадратов в 3 - 5 м. Сетку наносят на план и привязывают к дорожкам, площадкам или границам территории объекта.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5.2.2.2. На посадочном чертеже уточняются места размещения растений, указывается, где и каких размеров котлован следует вырыть для посадки деревьев, кустарников. Деревья одного вида показывают кружками, обозначающими посадочные ямы. Рядовая посадка деревьев намечается тонкой линией по оси посадки, а затем обозначаются посадочные места растений точками (кружками) на установленном друг от друга расстоянии.</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5.2.2.3. Посадочные ямы для стандартных саженцев деревьев изображают на плане размером: 1,6 - 2 мм при масштабе 1:500; 4 - 5 мм при масштабе 1:200. Для наглядности их можно вычертить несколько большего размера. Посадочные ямы для крупномерных деревьев изображают более крупными кружками. Группы кустарников и цветов-многолетников на чертеже обводят по контуру, показанному на </w:t>
      </w:r>
      <w:proofErr w:type="spellStart"/>
      <w:r w:rsidRPr="00605770">
        <w:rPr>
          <w:rFonts w:ascii="Times New Roman" w:eastAsia="Times New Roman" w:hAnsi="Times New Roman" w:cs="Times New Roman"/>
          <w:sz w:val="24"/>
          <w:szCs w:val="24"/>
        </w:rPr>
        <w:t>дендроплане</w:t>
      </w:r>
      <w:proofErr w:type="spellEnd"/>
      <w:r w:rsidRPr="00605770">
        <w:rPr>
          <w:rFonts w:ascii="Times New Roman" w:eastAsia="Times New Roman" w:hAnsi="Times New Roman" w:cs="Times New Roman"/>
          <w:sz w:val="24"/>
          <w:szCs w:val="24"/>
        </w:rPr>
        <w:t>. Контур на чертеже упрощают. Траншеи для живых изгородей из кустарников на плане показываются двумя параллельными линиями.</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5.2.2.4. Нанесенные на чертеже места посадок растений привязывают к границам дорожек, площадок или других планировочных элементов, положение которых определено разбивочным чертежом, а к моменту посадки деревьев и кустарников уже закреплено на местности. Углы куртины привязывают к ближайшим дорожкам или площадкам. Посадочные ямы, расположенные внутри куртины, отдельно не привязывают, а в натуре размещают приблизительно. К дорожкам и площадкам привязывают только наиболее характерно расположенные крайние посадочные ямы, которые определяют положение всей куртины. Для привязки деревьев отмечают расстояния между ними и от крайних деревьев ряда до определенных точек привязки на плане. Отдельные деревья непосредственно привязывают к дорожкам и другим планировочным элементам сада. Группу кустарников или многолетних цветов по линии ее контура привязывают к границам дорожки или площадки. В нескольких наиболее характерных местах указывают ширину группы. Траншеи живой изгороди привязывают также к дорожкам или площадкам с указанием ее ширины. Метод квадратов применим в тех случаях, когда имеется много мелких групп кустарников, цветов-многолетников и расположенных между ними деревьев.</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5.2.2.5. После перенесения координатной сетки на план на ее основании прорисовывают контуры групп кустарников и цветников, размечают посадочные ямы для деревьев. Все размеры привязок проставляют вдоль разбивочных осей, вспомогательных линий, перпендикуляров, идущих к определенным плоскостным конструкциям.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5.2.3. Разбивочный чертеж планировки. Он предназначен для выноса в натуру элементов планировки - дорог, площадок, сооружений.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5.2.3.1. Разбивочный чертеж составляют с таким расчетом, чтобы по нему можно было произвести перенесение проекта на местность, пользуясь геодезическими инструментами - зеркальным эркером, буссолью или с помощью рулетки, визирок, колышков, шпагата. Все базисные линии должны иметь 2 - 3 точки привязки к границам территории. К базисным линиям привязывают основные элементы планировки - тропы, площадки с указанием их размеров, оси дорог, точки пересечения садовых дорожек, сооружения с указанием размеров.</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5.2.4. Метод квадратов. На больших территориях, не имеющих растительности и крупных сооружений, на плане (как правило, в М 1:500) проектируется координатная сетка квадратов со сторонами 5x5, 10x10, 20x20, 50x50 в зависимости от величины объекта и желаемой точности разбивки. Далее определяют координаты указанных сооружений и производят привязку к сторонам квадратов.</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5.2.4.1. Пересечение квадрата принимается за "0". От нуля ведется отсчет, и отмечается расстояние до места (точки) привязки. Имея такой чертеж, мастер садово-паркового строительства разбивает сетку квадратов на местности и закрепляет углы квадратов вешками с номером квадрата. Затем производится разбивка элементов территории по чертежу. Метод теодолитного хода используется на больших "закрытых" насаждениями территориях. На чертеже показывается линия теодолитного хода по трассам основных дорог с точками перелома рельефа. В точках указываются координаты, румб, азимут. К линии теодолитного хода привязываются элементы планировки. В натуре разбивку "закрытой" территории ведет мастер под руководством опытного геодезиста.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5.2.4.2. Проект организации рельефа производится по специальным чертежам вертикальной планировки территории объекта. Подсчет объема земляных работ записывается в ведомость, в которой по каждой вычисленной на плане профилей площади участков и средней рабочей отметке уточняется объем насыпи или выемки.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5.2.5. При реконструкции или реставрации насаждений на объектах озеленения, требуется наличие плана ландшафтных рубок по материалам исследований исторических документов на момент создания объекта.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5.3. Запрещается размещение всех видов транспортных средств на газоне или иной территории, занятой зелеными насаждениями.</w:t>
      </w:r>
    </w:p>
    <w:p w:rsidR="00605770" w:rsidRPr="00605770" w:rsidRDefault="00605770" w:rsidP="00137A7D">
      <w:pPr>
        <w:spacing w:before="100" w:beforeAutospacing="1" w:after="100" w:afterAutospacing="1" w:line="240" w:lineRule="auto"/>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 xml:space="preserve">Глава 6. Размещение информации на территории </w:t>
      </w:r>
      <w:r w:rsidR="00137A7D" w:rsidRPr="00137A7D">
        <w:rPr>
          <w:rFonts w:ascii="Times New Roman" w:eastAsia="Times New Roman" w:hAnsi="Times New Roman" w:cs="Times New Roman"/>
          <w:b/>
          <w:bCs/>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b/>
          <w:bCs/>
          <w:sz w:val="24"/>
          <w:szCs w:val="24"/>
        </w:rPr>
        <w:t>, в том числе установка указателей, с наименованием улиц и номерами домов, вывесок</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 Общие требования к размещению и содержанию информационных конструкций. Типы и виды информационных конструкций. Демонтаж информационных конструкций.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6.1.1. Информационная конструкция - это элемент благоустройства, выполняющий функцию информирования населения и соответствующий требованиям настоящих Правил.</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6.1.2. По функциональному назначению информационные конструкции делятся </w:t>
      </w:r>
      <w:proofErr w:type="gramStart"/>
      <w:r w:rsidRPr="00605770">
        <w:rPr>
          <w:rFonts w:ascii="Times New Roman" w:eastAsia="Times New Roman" w:hAnsi="Times New Roman" w:cs="Times New Roman"/>
          <w:sz w:val="24"/>
          <w:szCs w:val="24"/>
        </w:rPr>
        <w:t>на</w:t>
      </w:r>
      <w:proofErr w:type="gramEnd"/>
      <w:r w:rsidRPr="00605770">
        <w:rPr>
          <w:rFonts w:ascii="Times New Roman" w:eastAsia="Times New Roman" w:hAnsi="Times New Roman" w:cs="Times New Roman"/>
          <w:sz w:val="24"/>
          <w:szCs w:val="24"/>
        </w:rPr>
        <w:t>:</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вывески - конструкции, предназначенные для размещения сведений информационного характера об организации или индивидуальном предпринимателе в месте фактического нахождения или осуществления деятельности организации или индивидуального предпринимателя;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 информационные таблички - конструкции, содержащие сведения, предусмотренные </w:t>
      </w:r>
      <w:hyperlink r:id="rId18" w:history="1">
        <w:r w:rsidRPr="00605770">
          <w:rPr>
            <w:rFonts w:ascii="Times New Roman" w:eastAsia="Times New Roman" w:hAnsi="Times New Roman" w:cs="Times New Roman"/>
            <w:color w:val="0000FF"/>
            <w:sz w:val="24"/>
            <w:szCs w:val="24"/>
            <w:u w:val="single"/>
          </w:rPr>
          <w:t>Законом Российской Федерации от 07.02.1992 N 2300-1 "О защите прав потребителей"</w:t>
        </w:r>
      </w:hyperlink>
      <w:r w:rsidRPr="00605770">
        <w:rPr>
          <w:rFonts w:ascii="Times New Roman" w:eastAsia="Times New Roman" w:hAnsi="Times New Roman" w:cs="Times New Roman"/>
          <w:sz w:val="24"/>
          <w:szCs w:val="24"/>
        </w:rPr>
        <w:t>, с указанием фирменного наименования организации - для юридических лиц (например, ООО "Марс"), ФИО - для индивидуальных предпринимателей, осуществляющих деятельность без образования юридического лица (например, ИП Иванов А.М.), место нахождения (адрес) и режим работы;</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указатели - конструкции для указания направления движения и расстояния до указываемого объекта и др.;</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конструкции для размещения информации, относящейся к деятельности юридического лица или индивидуального предпринимателя, размещаемые в дополнение к вывескам и информационным табличкам в местах осуществления деятельности данным юридическим лицом или индивидуальным предпринимателем.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6.1.3. Размещение информационных конструкций осуществляется на внешних стенах зданий, строений, сооружений владельцами информационных конструкций.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6.1.4.  Размещение информационных конструкций на фасадах зданий, сооружений, земельных участках осуществляется с учетом: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proofErr w:type="gramStart"/>
      <w:r w:rsidRPr="00605770">
        <w:rPr>
          <w:rFonts w:ascii="Times New Roman" w:eastAsia="Times New Roman" w:hAnsi="Times New Roman" w:cs="Times New Roman"/>
          <w:sz w:val="24"/>
          <w:szCs w:val="24"/>
        </w:rPr>
        <w:t>архитектурного решения</w:t>
      </w:r>
      <w:proofErr w:type="gramEnd"/>
      <w:r w:rsidRPr="00605770">
        <w:rPr>
          <w:rFonts w:ascii="Times New Roman" w:eastAsia="Times New Roman" w:hAnsi="Times New Roman" w:cs="Times New Roman"/>
          <w:sz w:val="24"/>
          <w:szCs w:val="24"/>
        </w:rPr>
        <w:t xml:space="preserve"> фасада здания, строения, сооружения;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существующих элементов декора фасада;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стилистики, отделки, декоративного убранства фасада, эстетических качеств</w:t>
      </w:r>
      <w:proofErr w:type="gramStart"/>
      <w:r w:rsidRPr="00605770">
        <w:rPr>
          <w:rFonts w:ascii="Times New Roman" w:eastAsia="Times New Roman" w:hAnsi="Times New Roman" w:cs="Times New Roman"/>
          <w:sz w:val="24"/>
          <w:szCs w:val="24"/>
        </w:rPr>
        <w:t xml:space="preserve"> ;</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привязки к композиционным осям и ритмической организации фасада, соответствия логике архитектурного решения;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сомасштабности</w:t>
      </w:r>
      <w:proofErr w:type="spellEnd"/>
      <w:r w:rsidRPr="00605770">
        <w:rPr>
          <w:rFonts w:ascii="Times New Roman" w:eastAsia="Times New Roman" w:hAnsi="Times New Roman" w:cs="Times New Roman"/>
          <w:sz w:val="24"/>
          <w:szCs w:val="24"/>
        </w:rPr>
        <w:t xml:space="preserve"> фасаду и архитектурно-пространственному окружению;</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согласованности в пределах фасада и окружающем пространстве независимо от принадлежности объектов;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комплексного, упорядоченного подхода к оформлению фасада, земельного участка в целом;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пропорционального соотношения площади информации (изображения) по отношению к площади информационного поля;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содержания размещаемой информации;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соответствия условиям восприятия (визуальная доступность, читаемость информации);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приоритета мемориальных объектов (мемориальных и памятных досок, знаков и т.п.);</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безопасности для людей;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безопасности для физического состояния архитектурных объектов;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удобства эксплуатации и ремонта;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установленных и планируемых к установке на данном фасаде здания, сооружения, земельном участке других объектов благоустройства;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обеспечения условий безопасной эксплуатации инженерных коммуникаций и технических средств обеспечения функционирования здания;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условий эксплуатации конструкции для размещения информации.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w:t>
      </w:r>
      <w:r w:rsidR="00137A7D">
        <w:rPr>
          <w:rFonts w:ascii="Times New Roman" w:eastAsia="Times New Roman" w:hAnsi="Times New Roman" w:cs="Times New Roman"/>
          <w:sz w:val="24"/>
          <w:szCs w:val="24"/>
        </w:rPr>
        <w:t>5</w:t>
      </w:r>
      <w:r w:rsidRPr="00605770">
        <w:rPr>
          <w:rFonts w:ascii="Times New Roman" w:eastAsia="Times New Roman" w:hAnsi="Times New Roman" w:cs="Times New Roman"/>
          <w:sz w:val="24"/>
          <w:szCs w:val="24"/>
        </w:rPr>
        <w:t>. К установке отдельно стоящих информационных конструкций в дополнение к требованиям, указанным в п. 1.6 настоящих Правил, предъявляются следующие требования: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размещение в пределах земельного участка, на котором располагаются здания, строения, сооружения, являющиеся местом фактического нахождения, осуществления деятельности организации, индивидуального предпринимателя, сведения о которых содержатся в данных информационных конструкциях и которым указанные здания, строения, сооружения и земельный участок принадлежат на праве собственности или ином вещном праве;</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соблюдение нормативных расстояний от инженерных коммуникаций;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на расстоянии не ближе 40 метров до других информационных и рекламных конструкций;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обеспечение безопасности дорожного движения;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обеспечение возможности проезда пожарных машин к зданиям и сооружениям и доступ пожарных в любое помещение;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соблюдение норм инсоляции и освещенности помещений в зданиях, вблизи которых они установлены;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 обеспечение беспрепятственного прохождения пешеходов и уборки территории механизированным способом;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обеспечение беспрепятственного доступа к зданиям и сооружениям при их обслуживании.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w:t>
      </w:r>
      <w:r w:rsidR="00137A7D">
        <w:rPr>
          <w:rFonts w:ascii="Times New Roman" w:eastAsia="Times New Roman" w:hAnsi="Times New Roman" w:cs="Times New Roman"/>
          <w:sz w:val="24"/>
          <w:szCs w:val="24"/>
        </w:rPr>
        <w:t>6</w:t>
      </w:r>
      <w:r w:rsidRPr="00605770">
        <w:rPr>
          <w:rFonts w:ascii="Times New Roman" w:eastAsia="Times New Roman" w:hAnsi="Times New Roman" w:cs="Times New Roman"/>
          <w:sz w:val="24"/>
          <w:szCs w:val="24"/>
        </w:rPr>
        <w:t>. К размещению информационных конструкций на фасадах зданий, строений, сооружений с количеством арендаторов и собственников более трех, а также прилегающих к ним земельных участках предъявляются следующие требования.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w:t>
      </w:r>
      <w:r w:rsidR="00137A7D">
        <w:rPr>
          <w:rFonts w:ascii="Times New Roman" w:eastAsia="Times New Roman" w:hAnsi="Times New Roman" w:cs="Times New Roman"/>
          <w:sz w:val="24"/>
          <w:szCs w:val="24"/>
        </w:rPr>
        <w:t>6</w:t>
      </w:r>
      <w:r w:rsidRPr="00605770">
        <w:rPr>
          <w:rFonts w:ascii="Times New Roman" w:eastAsia="Times New Roman" w:hAnsi="Times New Roman" w:cs="Times New Roman"/>
          <w:sz w:val="24"/>
          <w:szCs w:val="24"/>
        </w:rPr>
        <w:t xml:space="preserve">.1. </w:t>
      </w:r>
      <w:proofErr w:type="gramStart"/>
      <w:r w:rsidRPr="00605770">
        <w:rPr>
          <w:rFonts w:ascii="Times New Roman" w:eastAsia="Times New Roman" w:hAnsi="Times New Roman" w:cs="Times New Roman"/>
          <w:sz w:val="24"/>
          <w:szCs w:val="24"/>
        </w:rPr>
        <w:t xml:space="preserve">В целях сохранения внешнего архитектурного облика застройки при размещении информации об организациях, находящихся в одном здании (в том числе дилерские, торговые, спортивные и иные центры), на фасадах здания и в пределах земельного </w:t>
      </w:r>
      <w:r w:rsidRPr="00605770">
        <w:rPr>
          <w:rFonts w:ascii="Times New Roman" w:eastAsia="Times New Roman" w:hAnsi="Times New Roman" w:cs="Times New Roman"/>
          <w:sz w:val="24"/>
          <w:szCs w:val="24"/>
        </w:rPr>
        <w:lastRenderedPageBreak/>
        <w:t>участка, принадлежащего собственнику (владельцу) здания, для размещения информации об этих организациях в рамках единого проекта могут быть предусмотрены следующие информационные конструкции:</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информационные таблички в виде единого информационного блока для 20 позиций обязательной информации об организациях, находящихся в этом здании. Параметры информационного блока устанавливаются в соответствии с пунктом 3.6 настоящих Правил;</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вывески;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общая отдельно стоящая конструкция для размещения информации об организациях, находящихся в здании;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общая </w:t>
      </w:r>
      <w:proofErr w:type="spellStart"/>
      <w:r w:rsidRPr="00605770">
        <w:rPr>
          <w:rFonts w:ascii="Times New Roman" w:eastAsia="Times New Roman" w:hAnsi="Times New Roman" w:cs="Times New Roman"/>
          <w:sz w:val="24"/>
          <w:szCs w:val="24"/>
        </w:rPr>
        <w:t>флаговая</w:t>
      </w:r>
      <w:proofErr w:type="spellEnd"/>
      <w:r w:rsidRPr="00605770">
        <w:rPr>
          <w:rFonts w:ascii="Times New Roman" w:eastAsia="Times New Roman" w:hAnsi="Times New Roman" w:cs="Times New Roman"/>
          <w:sz w:val="24"/>
          <w:szCs w:val="24"/>
        </w:rPr>
        <w:t xml:space="preserve"> композиция (от трех и более флагштоков).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w:t>
      </w:r>
      <w:r w:rsidR="00137A7D">
        <w:rPr>
          <w:rFonts w:ascii="Times New Roman" w:eastAsia="Times New Roman" w:hAnsi="Times New Roman" w:cs="Times New Roman"/>
          <w:sz w:val="24"/>
          <w:szCs w:val="24"/>
        </w:rPr>
        <w:t>6</w:t>
      </w:r>
      <w:r w:rsidRPr="00605770">
        <w:rPr>
          <w:rFonts w:ascii="Times New Roman" w:eastAsia="Times New Roman" w:hAnsi="Times New Roman" w:cs="Times New Roman"/>
          <w:sz w:val="24"/>
          <w:szCs w:val="24"/>
        </w:rPr>
        <w:t xml:space="preserve">.2. </w:t>
      </w:r>
      <w:proofErr w:type="gramStart"/>
      <w:r w:rsidRPr="00605770">
        <w:rPr>
          <w:rFonts w:ascii="Times New Roman" w:eastAsia="Times New Roman" w:hAnsi="Times New Roman" w:cs="Times New Roman"/>
          <w:sz w:val="24"/>
          <w:szCs w:val="24"/>
        </w:rPr>
        <w:t xml:space="preserve">Размещение информационных конструкций на зданиях и сооружениях с количеством арендаторов или собственников более трех с одним или несколькими общими входами, а также на фасадах зданий объектов торговли и обслуживания, должно осуществляться упорядоченно и комплексно в соответствии с единым </w:t>
      </w:r>
      <w:proofErr w:type="spellStart"/>
      <w:r w:rsidRPr="00605770">
        <w:rPr>
          <w:rFonts w:ascii="Times New Roman" w:eastAsia="Times New Roman" w:hAnsi="Times New Roman" w:cs="Times New Roman"/>
          <w:sz w:val="24"/>
          <w:szCs w:val="24"/>
        </w:rPr>
        <w:t>дизайн-проектом</w:t>
      </w:r>
      <w:proofErr w:type="spellEnd"/>
      <w:r w:rsidRPr="00605770">
        <w:rPr>
          <w:rFonts w:ascii="Times New Roman" w:eastAsia="Times New Roman" w:hAnsi="Times New Roman" w:cs="Times New Roman"/>
          <w:sz w:val="24"/>
          <w:szCs w:val="24"/>
        </w:rPr>
        <w:t xml:space="preserve"> для конкретного здания, обеспечивающим художественное и стилистическое единство оформления фасада.</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w:t>
      </w:r>
      <w:r w:rsidR="00137A7D">
        <w:rPr>
          <w:rFonts w:ascii="Times New Roman" w:eastAsia="Times New Roman" w:hAnsi="Times New Roman" w:cs="Times New Roman"/>
          <w:sz w:val="24"/>
          <w:szCs w:val="24"/>
        </w:rPr>
        <w:t>6</w:t>
      </w:r>
      <w:r w:rsidRPr="00605770">
        <w:rPr>
          <w:rFonts w:ascii="Times New Roman" w:eastAsia="Times New Roman" w:hAnsi="Times New Roman" w:cs="Times New Roman"/>
          <w:sz w:val="24"/>
          <w:szCs w:val="24"/>
        </w:rPr>
        <w:t xml:space="preserve">.3. Единый дизайн-проект размещения информационных конструкций подлежит согласованию с уполномоченными органами в порядке, установленном постановлением администрации </w:t>
      </w:r>
      <w:r w:rsidR="00137A7D"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w:t>
      </w:r>
      <w:r w:rsidR="00137A7D">
        <w:rPr>
          <w:rFonts w:ascii="Times New Roman" w:eastAsia="Times New Roman" w:hAnsi="Times New Roman" w:cs="Times New Roman"/>
          <w:sz w:val="24"/>
          <w:szCs w:val="24"/>
        </w:rPr>
        <w:t>6</w:t>
      </w:r>
      <w:r w:rsidRPr="00605770">
        <w:rPr>
          <w:rFonts w:ascii="Times New Roman" w:eastAsia="Times New Roman" w:hAnsi="Times New Roman" w:cs="Times New Roman"/>
          <w:sz w:val="24"/>
          <w:szCs w:val="24"/>
        </w:rPr>
        <w:t xml:space="preserve">.4. Единый дизайн-проект должен содержать информацию о размещении всех информационных конструкций на фасадах объекта. При наличии на объекте рекламных конструкций (видеоэкранов, </w:t>
      </w:r>
      <w:proofErr w:type="spellStart"/>
      <w:r w:rsidRPr="00605770">
        <w:rPr>
          <w:rFonts w:ascii="Times New Roman" w:eastAsia="Times New Roman" w:hAnsi="Times New Roman" w:cs="Times New Roman"/>
          <w:sz w:val="24"/>
          <w:szCs w:val="24"/>
        </w:rPr>
        <w:t>медиафасадов</w:t>
      </w:r>
      <w:proofErr w:type="spellEnd"/>
      <w:r w:rsidRPr="00605770">
        <w:rPr>
          <w:rFonts w:ascii="Times New Roman" w:eastAsia="Times New Roman" w:hAnsi="Times New Roman" w:cs="Times New Roman"/>
          <w:sz w:val="24"/>
          <w:szCs w:val="24"/>
        </w:rPr>
        <w:t xml:space="preserve">), размещенных в соответствии с требованиями Правил установки и эксплуатации средств наружной рекламы и информации на территории </w:t>
      </w:r>
      <w:r w:rsidR="00137A7D"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xml:space="preserve">, информация о размещении указанных конструкций также должна быть отражена </w:t>
      </w:r>
      <w:proofErr w:type="gramStart"/>
      <w:r w:rsidRPr="00605770">
        <w:rPr>
          <w:rFonts w:ascii="Times New Roman" w:eastAsia="Times New Roman" w:hAnsi="Times New Roman" w:cs="Times New Roman"/>
          <w:sz w:val="24"/>
          <w:szCs w:val="24"/>
        </w:rPr>
        <w:t>в</w:t>
      </w:r>
      <w:proofErr w:type="gramEnd"/>
      <w:r w:rsidRPr="00605770">
        <w:rPr>
          <w:rFonts w:ascii="Times New Roman" w:eastAsia="Times New Roman" w:hAnsi="Times New Roman" w:cs="Times New Roman"/>
          <w:sz w:val="24"/>
          <w:szCs w:val="24"/>
        </w:rPr>
        <w:t xml:space="preserve"> соответствующем </w:t>
      </w:r>
      <w:proofErr w:type="spellStart"/>
      <w:r w:rsidRPr="00605770">
        <w:rPr>
          <w:rFonts w:ascii="Times New Roman" w:eastAsia="Times New Roman" w:hAnsi="Times New Roman" w:cs="Times New Roman"/>
          <w:sz w:val="24"/>
          <w:szCs w:val="24"/>
        </w:rPr>
        <w:t>дизайн-проекте</w:t>
      </w:r>
      <w:proofErr w:type="spellEnd"/>
      <w:r w:rsidRPr="00605770">
        <w:rPr>
          <w:rFonts w:ascii="Times New Roman" w:eastAsia="Times New Roman" w:hAnsi="Times New Roman" w:cs="Times New Roman"/>
          <w:sz w:val="24"/>
          <w:szCs w:val="24"/>
        </w:rPr>
        <w:t>.</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w:t>
      </w:r>
      <w:r w:rsidR="00137A7D">
        <w:rPr>
          <w:rFonts w:ascii="Times New Roman" w:eastAsia="Times New Roman" w:hAnsi="Times New Roman" w:cs="Times New Roman"/>
          <w:sz w:val="24"/>
          <w:szCs w:val="24"/>
        </w:rPr>
        <w:t>6</w:t>
      </w:r>
      <w:r w:rsidRPr="00605770">
        <w:rPr>
          <w:rFonts w:ascii="Times New Roman" w:eastAsia="Times New Roman" w:hAnsi="Times New Roman" w:cs="Times New Roman"/>
          <w:sz w:val="24"/>
          <w:szCs w:val="24"/>
        </w:rPr>
        <w:t xml:space="preserve">.5. Инициаторами разработки единого </w:t>
      </w:r>
      <w:proofErr w:type="spellStart"/>
      <w:proofErr w:type="gramStart"/>
      <w:r w:rsidRPr="00605770">
        <w:rPr>
          <w:rFonts w:ascii="Times New Roman" w:eastAsia="Times New Roman" w:hAnsi="Times New Roman" w:cs="Times New Roman"/>
          <w:sz w:val="24"/>
          <w:szCs w:val="24"/>
        </w:rPr>
        <w:t>дизайн-проекта</w:t>
      </w:r>
      <w:proofErr w:type="spellEnd"/>
      <w:proofErr w:type="gramEnd"/>
      <w:r w:rsidRPr="00605770">
        <w:rPr>
          <w:rFonts w:ascii="Times New Roman" w:eastAsia="Times New Roman" w:hAnsi="Times New Roman" w:cs="Times New Roman"/>
          <w:sz w:val="24"/>
          <w:szCs w:val="24"/>
        </w:rPr>
        <w:t xml:space="preserve"> размещения информационных конструкций на фасаде здания и прилегающей к данному зданию территории могут быть юридические лица и индивидуальные предприниматели, обладающие имущественными правами на занимаемые ими помещения или здание в целом, земельный участок, либо должным образом уполномоченные ими лица.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Инициировать разработку единого проекта вправе местная администрация либо уполномоченное ею лицо.</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w:t>
      </w:r>
      <w:r w:rsidR="00137A7D">
        <w:rPr>
          <w:rFonts w:ascii="Times New Roman" w:eastAsia="Times New Roman" w:hAnsi="Times New Roman" w:cs="Times New Roman"/>
          <w:sz w:val="24"/>
          <w:szCs w:val="24"/>
        </w:rPr>
        <w:t>6</w:t>
      </w:r>
      <w:r w:rsidRPr="00605770">
        <w:rPr>
          <w:rFonts w:ascii="Times New Roman" w:eastAsia="Times New Roman" w:hAnsi="Times New Roman" w:cs="Times New Roman"/>
          <w:sz w:val="24"/>
          <w:szCs w:val="24"/>
        </w:rPr>
        <w:t>.6. Отсутствие единого проекта размещения информационных конструкций на фасадах здания, сооружения (рекламно-информационном оформлении предприятий, организаций) может служить причиной отказа в согласовании размещения информационных конструкций на данном фасаде.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6.1.7.7. Критериями оценки </w:t>
      </w:r>
      <w:proofErr w:type="spellStart"/>
      <w:proofErr w:type="gramStart"/>
      <w:r w:rsidRPr="00605770">
        <w:rPr>
          <w:rFonts w:ascii="Times New Roman" w:eastAsia="Times New Roman" w:hAnsi="Times New Roman" w:cs="Times New Roman"/>
          <w:sz w:val="24"/>
          <w:szCs w:val="24"/>
        </w:rPr>
        <w:t>дизайн-проекта</w:t>
      </w:r>
      <w:proofErr w:type="spellEnd"/>
      <w:proofErr w:type="gramEnd"/>
      <w:r w:rsidRPr="00605770">
        <w:rPr>
          <w:rFonts w:ascii="Times New Roman" w:eastAsia="Times New Roman" w:hAnsi="Times New Roman" w:cs="Times New Roman"/>
          <w:sz w:val="24"/>
          <w:szCs w:val="24"/>
        </w:rPr>
        <w:t xml:space="preserve"> размещения информационных конструкций на соответствие внешнему архитектурно-художественному облику </w:t>
      </w:r>
      <w:r w:rsidR="0093627F">
        <w:rPr>
          <w:rFonts w:ascii="Times New Roman" w:eastAsia="Times New Roman" w:hAnsi="Times New Roman" w:cs="Times New Roman"/>
          <w:sz w:val="24"/>
          <w:szCs w:val="24"/>
        </w:rPr>
        <w:t xml:space="preserve">муниципального </w:t>
      </w:r>
      <w:r w:rsidR="0093627F">
        <w:rPr>
          <w:rFonts w:ascii="Times New Roman" w:eastAsia="Times New Roman" w:hAnsi="Times New Roman" w:cs="Times New Roman"/>
          <w:sz w:val="24"/>
          <w:szCs w:val="24"/>
        </w:rPr>
        <w:lastRenderedPageBreak/>
        <w:t>образования Иссадское сельское поселение Волховского муниципального района Ленинградской области</w:t>
      </w:r>
      <w:r w:rsidR="00137A7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являются: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обеспечение сохранности внешнего архитектурно-художественного облика;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соответствие местоположения и эстетических характеристик информационной конструкции (вывески) (форма, параметры (размеры), пропорции, цвет, масштаб и др.) стилистике объекта (классика, ампир, модерн, барокко и т.д.), на котором она размещается;</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привязка настенных конструкций к композиционным осям конструктивных элементов фасадов объектов;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соблюдение единой горизонтальной оси размещения настенных конструкций с иными настенными конструкциями в пределах фасада объекта;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обоснованность использования прозрачной основы для крепления отдельных элементов настенной конструкции (</w:t>
      </w:r>
      <w:proofErr w:type="spellStart"/>
      <w:r w:rsidRPr="00605770">
        <w:rPr>
          <w:rFonts w:ascii="Times New Roman" w:eastAsia="Times New Roman" w:hAnsi="Times New Roman" w:cs="Times New Roman"/>
          <w:sz w:val="24"/>
          <w:szCs w:val="24"/>
        </w:rPr>
        <w:t>бесфоновые</w:t>
      </w:r>
      <w:proofErr w:type="spellEnd"/>
      <w:r w:rsidRPr="00605770">
        <w:rPr>
          <w:rFonts w:ascii="Times New Roman" w:eastAsia="Times New Roman" w:hAnsi="Times New Roman" w:cs="Times New Roman"/>
          <w:sz w:val="24"/>
          <w:szCs w:val="24"/>
        </w:rPr>
        <w:t xml:space="preserve"> подложки);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обоснованность использования непрозрачной основы для крепления отдельных элементов вывески при размещении настенных конструкций на объектах, являющихся объектами культурного наследия, выявленными объектами культурного наследия;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обоснованность использования вертикального формата в вывесках.</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6.1.7.8. </w:t>
      </w:r>
      <w:proofErr w:type="gramStart"/>
      <w:r w:rsidRPr="00605770">
        <w:rPr>
          <w:rFonts w:ascii="Times New Roman" w:eastAsia="Times New Roman" w:hAnsi="Times New Roman" w:cs="Times New Roman"/>
          <w:sz w:val="24"/>
          <w:szCs w:val="24"/>
        </w:rPr>
        <w:t xml:space="preserve">Оценка </w:t>
      </w:r>
      <w:proofErr w:type="spellStart"/>
      <w:r w:rsidRPr="00605770">
        <w:rPr>
          <w:rFonts w:ascii="Times New Roman" w:eastAsia="Times New Roman" w:hAnsi="Times New Roman" w:cs="Times New Roman"/>
          <w:sz w:val="24"/>
          <w:szCs w:val="24"/>
        </w:rPr>
        <w:t>дизайн-проекта</w:t>
      </w:r>
      <w:proofErr w:type="spellEnd"/>
      <w:r w:rsidRPr="00605770">
        <w:rPr>
          <w:rFonts w:ascii="Times New Roman" w:eastAsia="Times New Roman" w:hAnsi="Times New Roman" w:cs="Times New Roman"/>
          <w:sz w:val="24"/>
          <w:szCs w:val="24"/>
        </w:rPr>
        <w:t xml:space="preserve"> размещения информационных конструкций на внешних поверхностях здания, строения, сооружения осуществляется с учетом ранее согласованных </w:t>
      </w:r>
      <w:proofErr w:type="spellStart"/>
      <w:r w:rsidRPr="00605770">
        <w:rPr>
          <w:rFonts w:ascii="Times New Roman" w:eastAsia="Times New Roman" w:hAnsi="Times New Roman" w:cs="Times New Roman"/>
          <w:sz w:val="24"/>
          <w:szCs w:val="24"/>
        </w:rPr>
        <w:t>дизайн-проектов</w:t>
      </w:r>
      <w:proofErr w:type="spellEnd"/>
      <w:r w:rsidRPr="00605770">
        <w:rPr>
          <w:rFonts w:ascii="Times New Roman" w:eastAsia="Times New Roman" w:hAnsi="Times New Roman" w:cs="Times New Roman"/>
          <w:sz w:val="24"/>
          <w:szCs w:val="24"/>
        </w:rPr>
        <w:t xml:space="preserve"> размещения вывесок на данном объекте (место размещения вывесок, их параметры (размеры) и тип), вывесок, размещенных в соответствии с требованиями настоящих Правил, а также рекламных конструкций, установленных в соответствии с Правилами установки и эксплуатации средств наружной рекламы и информации на территории </w:t>
      </w:r>
      <w:r w:rsidR="00137A7D" w:rsidRPr="00137A7D">
        <w:rPr>
          <w:rFonts w:ascii="Times New Roman" w:eastAsia="Times New Roman" w:hAnsi="Times New Roman" w:cs="Times New Roman"/>
          <w:sz w:val="24"/>
          <w:szCs w:val="24"/>
        </w:rPr>
        <w:t>муниципального образования Иссадское</w:t>
      </w:r>
      <w:proofErr w:type="gramEnd"/>
      <w:r w:rsidR="00137A7D" w:rsidRPr="00137A7D">
        <w:rPr>
          <w:rFonts w:ascii="Times New Roman" w:eastAsia="Times New Roman" w:hAnsi="Times New Roman" w:cs="Times New Roman"/>
          <w:sz w:val="24"/>
          <w:szCs w:val="24"/>
        </w:rPr>
        <w:t xml:space="preserve">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xml:space="preserve">, </w:t>
      </w:r>
      <w:proofErr w:type="gramStart"/>
      <w:r w:rsidRPr="00605770">
        <w:rPr>
          <w:rFonts w:ascii="Times New Roman" w:eastAsia="Times New Roman" w:hAnsi="Times New Roman" w:cs="Times New Roman"/>
          <w:sz w:val="24"/>
          <w:szCs w:val="24"/>
        </w:rPr>
        <w:t>утвержденными</w:t>
      </w:r>
      <w:proofErr w:type="gramEnd"/>
      <w:r w:rsidRPr="00605770">
        <w:rPr>
          <w:rFonts w:ascii="Times New Roman" w:eastAsia="Times New Roman" w:hAnsi="Times New Roman" w:cs="Times New Roman"/>
          <w:sz w:val="24"/>
          <w:szCs w:val="24"/>
        </w:rPr>
        <w:t xml:space="preserve"> решением представительного органа местного самоуправления.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 случае несоответствия ранее разрешенных информационных и рекламных конструкций </w:t>
      </w:r>
      <w:proofErr w:type="gramStart"/>
      <w:r w:rsidRPr="00605770">
        <w:rPr>
          <w:rFonts w:ascii="Times New Roman" w:eastAsia="Times New Roman" w:hAnsi="Times New Roman" w:cs="Times New Roman"/>
          <w:sz w:val="24"/>
          <w:szCs w:val="24"/>
        </w:rPr>
        <w:t>единому</w:t>
      </w:r>
      <w:proofErr w:type="gramEnd"/>
      <w:r w:rsidRPr="00605770">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дизайн-проекту</w:t>
      </w:r>
      <w:proofErr w:type="spellEnd"/>
      <w:r w:rsidRPr="00605770">
        <w:rPr>
          <w:rFonts w:ascii="Times New Roman" w:eastAsia="Times New Roman" w:hAnsi="Times New Roman" w:cs="Times New Roman"/>
          <w:sz w:val="24"/>
          <w:szCs w:val="24"/>
        </w:rPr>
        <w:t>, данные конструкции подлежат замене.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6.1.8. При расположении на одном фасаде здания, строения, сооружения нескольких информационных конструкций, указанные конструкции должны быть размещены на одном расстоянии относительно вертикальной плоскости фасада, на котором они расположены.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6.1.9. </w:t>
      </w:r>
      <w:proofErr w:type="gramStart"/>
      <w:r w:rsidRPr="00605770">
        <w:rPr>
          <w:rFonts w:ascii="Times New Roman" w:eastAsia="Times New Roman" w:hAnsi="Times New Roman" w:cs="Times New Roman"/>
          <w:sz w:val="24"/>
          <w:szCs w:val="24"/>
        </w:rPr>
        <w:t xml:space="preserve">Если перед размещением информационных конструкций появляется необходимость в изменении внешнего вида фасадов, в том числе в замене облицовочного материала, покраске фасада, его частей в цвет, отличающийся от цвета здания, все изменения внешнего вида фасадов согласно настоящим Правилам подлежат согласованию с администраций </w:t>
      </w:r>
      <w:r w:rsidR="00BD09BE"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6.1.10. Размещение информационных конструкций не допускается: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без согласования с государственной инспекцией по охране объектов культурного наследия администрации (при размещении на объектах (выявленных объектах) культурного наследия и исторических зданиях, их территориях и в охранных зонах);</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без учета композиции, масштаба, архитектурно-исторической ценности здания, территории, характера и масштаба архитектурно-пространственного окружения;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без комплексного подхода к оформлению фасада в целом;</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 переизбытке визуальной информации в пределах фасада и окружающем пространстве;</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местах размещения и в непосредственной близости к мемориальным объектам (памятникам, памятным местам, мемориальным доскам, памятным знакам) за счет их несанкционированного перемещения и ухудшения условий восприятия;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местах, не соответствующих локализации объекта;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 угрозой безопасности людей, нанесения физического ущерба архитектурным объектам;</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местах, неудобных для эксплуатации и ремонта носителей;</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путем непосредственного нанесения на поверхность фасада декоративно-художественного и (или) текстового изображения (методом покраски, непрозрачной наклейки на стекле);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путем окраски и покрытия декоративными пленками всей поверхности остекления окон и витрин;</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путем размещения настенных панно с использованием картона, ткани, </w:t>
      </w:r>
      <w:proofErr w:type="spellStart"/>
      <w:r w:rsidRPr="00605770">
        <w:rPr>
          <w:rFonts w:ascii="Times New Roman" w:eastAsia="Times New Roman" w:hAnsi="Times New Roman" w:cs="Times New Roman"/>
          <w:sz w:val="24"/>
          <w:szCs w:val="24"/>
        </w:rPr>
        <w:t>баннерной</w:t>
      </w:r>
      <w:proofErr w:type="spellEnd"/>
      <w:r w:rsidRPr="00605770">
        <w:rPr>
          <w:rFonts w:ascii="Times New Roman" w:eastAsia="Times New Roman" w:hAnsi="Times New Roman" w:cs="Times New Roman"/>
          <w:sz w:val="24"/>
          <w:szCs w:val="24"/>
        </w:rPr>
        <w:t xml:space="preserve"> ткани;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путем полной замены остекления витрин световыми коробами;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путем устройства в витрине конструкций электронных носителей - экранов (телевизоров) на всю поверхность витрины;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 использованием неоновых светильников, мигающих (мерцающих) элементов (световые табло);</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путем использования вывесок, баннеров вместо ремонта фасадов;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без изображения;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proofErr w:type="gramStart"/>
      <w:r w:rsidRPr="00605770">
        <w:rPr>
          <w:rFonts w:ascii="Times New Roman" w:eastAsia="Times New Roman" w:hAnsi="Times New Roman" w:cs="Times New Roman"/>
          <w:sz w:val="24"/>
          <w:szCs w:val="24"/>
        </w:rPr>
        <w:t>имеющих</w:t>
      </w:r>
      <w:proofErr w:type="gramEnd"/>
      <w:r w:rsidRPr="00605770">
        <w:rPr>
          <w:rFonts w:ascii="Times New Roman" w:eastAsia="Times New Roman" w:hAnsi="Times New Roman" w:cs="Times New Roman"/>
          <w:sz w:val="24"/>
          <w:szCs w:val="24"/>
        </w:rPr>
        <w:t xml:space="preserve"> ненадлежащий вид;</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путем размещения информационных конструкций на ограждающих конструкциях (заборах, шлагбаумах), а также в виде отдельно стоящих сборно-разборных (складных) конструкций - </w:t>
      </w:r>
      <w:proofErr w:type="spellStart"/>
      <w:r w:rsidRPr="00605770">
        <w:rPr>
          <w:rFonts w:ascii="Times New Roman" w:eastAsia="Times New Roman" w:hAnsi="Times New Roman" w:cs="Times New Roman"/>
          <w:sz w:val="24"/>
          <w:szCs w:val="24"/>
        </w:rPr>
        <w:t>штендеров</w:t>
      </w:r>
      <w:proofErr w:type="spellEnd"/>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6.1.11. Порядок содержания информационных конструкций.</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Информационные конструкции должны содержаться в технически исправном состоянии, быть очищенными от грязи, мусора, бумажных материалов (объявлений, наклеек, иного бумажного спама).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Не допускается наличие на информационных конструкциях механических повреждений, прорывов размещаемых на них полотен, а также нарушение целостности конструкции.</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Металлические элементы информационных конструкций должны быть очищены от ржавчины и окрашены.</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Размещение на информационных конструкциях объявлений, посторонних надписей, изображений запрещено.</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6.1.12. Информационные конструкции, не соответствующие установленным требованиям настоящих Правил, а также в случае утверждения архитектурно-художественной концепции, требованиям такой архитектурно-художественной концепции, подлежат демонтажу.</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6.1.13. Демонтаж информационной конструкции представляет собой разборку информационной конструкции на составляющие элементы, в том числе с нанесением ущерба информационной конструкции и другим объектам, с которыми демонтируемая информационная конструкция конструктивно связана, ее снятие с внешних поверхностей зданий, строений, сооружений, на которых указанная информационная конструкция размещена.</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6.1.14. </w:t>
      </w:r>
      <w:proofErr w:type="gramStart"/>
      <w:r w:rsidRPr="00605770">
        <w:rPr>
          <w:rFonts w:ascii="Times New Roman" w:eastAsia="Times New Roman" w:hAnsi="Times New Roman" w:cs="Times New Roman"/>
          <w:sz w:val="24"/>
          <w:szCs w:val="24"/>
        </w:rPr>
        <w:t>Контроль за</w:t>
      </w:r>
      <w:proofErr w:type="gramEnd"/>
      <w:r w:rsidRPr="00605770">
        <w:rPr>
          <w:rFonts w:ascii="Times New Roman" w:eastAsia="Times New Roman" w:hAnsi="Times New Roman" w:cs="Times New Roman"/>
          <w:sz w:val="24"/>
          <w:szCs w:val="24"/>
        </w:rPr>
        <w:t xml:space="preserve"> выполнением требований к размещению информационных конструкций, а также выявление информационных конструкций, не соответствующих требованиям настоящих Правил, осуществляется администраци</w:t>
      </w:r>
      <w:r w:rsidR="00BD09BE">
        <w:rPr>
          <w:rFonts w:ascii="Times New Roman" w:eastAsia="Times New Roman" w:hAnsi="Times New Roman" w:cs="Times New Roman"/>
          <w:sz w:val="24"/>
          <w:szCs w:val="24"/>
        </w:rPr>
        <w:t xml:space="preserve">ей </w:t>
      </w:r>
      <w:r w:rsidR="00BD09BE"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6.1.15. Демонтаж информационных конструкций, размещенных в нарушение настоящих Правил, осуществляется в порядке, определяемом администрацией </w:t>
      </w:r>
      <w:r w:rsidR="00BD09BE"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 Вывески.</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6.2.1. Проектирование, изготовление и размещение вывесок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37A7D">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производится в соответствии с настоящими Правилами.</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6.2.2. Вывески содержат сведения: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 наименовании организации, индивидуального предпринимателя, в том числе, не совпадающем с наименованием организации, индивидуального предпринимателя, указанным в учредительных документах;</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 профиле деятельности организации, индивидуального предпринимателя и (или) виде реализуемых ими товаров, оказываемых услуг в целях информирования потребителей.</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На вывеске может быть размещено:</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фирменное наименование;</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коммерческое обозначение;</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изображение товарного знака или знака обслуживания, правообладателем которого является организация, индивидуальный предприниматель, в целях извещения о фактическом местоположении (месте осуществления деятельности) организации, индивидуального предпринимателя. Действие настоящего абзаца не распространяется на объекты (выявленные объекты) культурного наследия и исторические здания.</w:t>
      </w:r>
    </w:p>
    <w:p w:rsidR="00605770" w:rsidRPr="00605770" w:rsidRDefault="00605770" w:rsidP="00BD09BE">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Если на вывеске в дополнение к наименованию (названию) организации, индивидуального предпринимателя присутствует изображение товарного знака либо знака обслуживания, на данной вывеске не указываются сведения о профиле деятельности организации, индивидуального предпринимателя, виде реализуемых ими товаров, оказываемых услуг.</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6.2.3. По способу размещения вывески различаются: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настенные вывески (информационное поле расположено параллельно поверхности стены на расстоянии не более 0,30 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консольные вывески (информационное поле расположено перпендикулярно поверхности стены);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крышные</w:t>
      </w:r>
      <w:proofErr w:type="spellEnd"/>
      <w:r w:rsidRPr="00605770">
        <w:rPr>
          <w:rFonts w:ascii="Times New Roman" w:eastAsia="Times New Roman" w:hAnsi="Times New Roman" w:cs="Times New Roman"/>
          <w:sz w:val="24"/>
          <w:szCs w:val="24"/>
        </w:rPr>
        <w:t xml:space="preserve"> вывески (информационное поле расположено над карнизом здания, на уровне кровли);</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витринные вывески (носители информации расположены в пространстве витрины);</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отдельно стоящие вывески.</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6.2.4. Настенные вывески по размеру информационного поля подразделяются </w:t>
      </w:r>
      <w:proofErr w:type="gramStart"/>
      <w:r w:rsidRPr="00605770">
        <w:rPr>
          <w:rFonts w:ascii="Times New Roman" w:eastAsia="Times New Roman" w:hAnsi="Times New Roman" w:cs="Times New Roman"/>
          <w:sz w:val="24"/>
          <w:szCs w:val="24"/>
        </w:rPr>
        <w:t>на</w:t>
      </w:r>
      <w:proofErr w:type="gramEnd"/>
      <w:r w:rsidRPr="00605770">
        <w:rPr>
          <w:rFonts w:ascii="Times New Roman" w:eastAsia="Times New Roman" w:hAnsi="Times New Roman" w:cs="Times New Roman"/>
          <w:sz w:val="24"/>
          <w:szCs w:val="24"/>
        </w:rPr>
        <w:t>:</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крупные настенные вывески;</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малые настенные вывески.</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6.2.5. Крупные настенные вывески:</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располагаются преимущественно между 1-м и 2-м этажами (за исключением крупных торговых центров);</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формируют основную горизонталь рекламно-информационного поля фасада;</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размеры определяются архитектурными членениями фасада. Допустимы следующие размеры настенной вывески:</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высота вывески не должна превышать 0,60 м, за исключением размещения настенной конструкции на фризе;</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В случае если вывеска представляет собой объемные символы без использования подложки, высота объемных символов, выносных элементов строчных и прописных букв за пределами размера основного шрифта вывески, не превышающего 0,50 м, не должна превышать 0,75 м (за исключением крупных торговых центров).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Настенные и отнесенные вывески могут быть размещены в виде единичной конструкции и (или) комплекса идентичных и (или) взаимосвязанных элементов одной информационной конструкции и состоять из следующих элементов: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информационное поле (текстовая часть) - буквы, буквенные символы, аббревиатура, цифры;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декоративно-художественные элементы - логотипы, знаки;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элементы крепления;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подложка (в случае организации ее комплексно по всему периметру здания).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Установка настенных вывесок на фасаде должна обеспечивать визуальные верхние и нижние поля относительно архитектурных полей.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случае установки информационных конструкций между 1 и 2 этажом высота верхнего и нижнего полей должна составлять не менее 30 процентов от высоты информационной конструкции.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Настенные вывески допускаются к размещению в следующих вариантах конструктивного исполнения:</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отдельные буквы на контурной подложке с внутренней подсветкой (основа для крепления отдельных элементов), в том числе - </w:t>
      </w:r>
      <w:proofErr w:type="spellStart"/>
      <w:r w:rsidRPr="00605770">
        <w:rPr>
          <w:rFonts w:ascii="Times New Roman" w:eastAsia="Times New Roman" w:hAnsi="Times New Roman" w:cs="Times New Roman"/>
          <w:sz w:val="24"/>
          <w:szCs w:val="24"/>
        </w:rPr>
        <w:t>бесфоновой</w:t>
      </w:r>
      <w:proofErr w:type="spellEnd"/>
      <w:r w:rsidRPr="00605770">
        <w:rPr>
          <w:rFonts w:ascii="Times New Roman" w:eastAsia="Times New Roman" w:hAnsi="Times New Roman" w:cs="Times New Roman"/>
          <w:sz w:val="24"/>
          <w:szCs w:val="24"/>
        </w:rPr>
        <w:t xml:space="preserve"> (прозрачной);</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отдельные буквы с внутренней подсветкой на фоновой подложке;</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световой короб - представляет собой единый объем или ряд объемных элементов с внутренней подсветкой, который размещается на крупных торговых центрах;</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6.2.6. Малые настенные вывески:</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располагаются в плоскости стены в пределах 1-го этажа рядом с входом в учреждение при отсутствии возможности размещения крупных настенных вывесок;</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габариты малых настенных вывесок определяются архитектурными особенностями фасада.</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Максимальный размер малых настенных вывесок составляет 0,80 м по высоте и 0,60 м по ширине (или наоборот).</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остальном требования к малым настенным вывескам соответствуют п. 2.5. настоящих Правил.</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6.2.7. Организация, индивидуальный предприниматель вправе разместить одну настенную вывеску на одном фасаде в одной плоскости, в соответствии с требованиями настоящих Правил.</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Размещение организацией, индивидуальным предпринимателем нескольких настенных вывесок в пределах занимаемых им помещений допускается в случае, когда соответствующие помещения ориентированы как на главный, так и на боковые фасады здания в соответствии с требованиями настоящих Правил.</w:t>
      </w:r>
      <w:proofErr w:type="gramEnd"/>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Размещение организацией, индивидуальным предпринимателем настенной вывески исключает возможность размещения им консольной вывески.</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6.2.8. Настенные вывески размещаются над входом или окнами (витринами) помещений на одной горизонтальной оси с иными настенными информационными конструкциями, установленными в пределах фасада, на уровне линии перекрытий между первым и вторым этажами либо </w:t>
      </w:r>
      <w:proofErr w:type="gramStart"/>
      <w:r w:rsidRPr="00605770">
        <w:rPr>
          <w:rFonts w:ascii="Times New Roman" w:eastAsia="Times New Roman" w:hAnsi="Times New Roman" w:cs="Times New Roman"/>
          <w:sz w:val="24"/>
          <w:szCs w:val="24"/>
        </w:rPr>
        <w:t>ниже указанной</w:t>
      </w:r>
      <w:proofErr w:type="gramEnd"/>
      <w:r w:rsidRPr="00605770">
        <w:rPr>
          <w:rFonts w:ascii="Times New Roman" w:eastAsia="Times New Roman" w:hAnsi="Times New Roman" w:cs="Times New Roman"/>
          <w:sz w:val="24"/>
          <w:szCs w:val="24"/>
        </w:rPr>
        <w:t xml:space="preserve"> линии (за исключением крупных торговых центров).</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Размещение организацией, индивидуальным предпринимателем объекта для размещения информации над окнами занимаемого помещения второго этажа допускается в случае, если такое размещение не входит в противоречие с </w:t>
      </w:r>
      <w:proofErr w:type="gramStart"/>
      <w:r w:rsidRPr="00605770">
        <w:rPr>
          <w:rFonts w:ascii="Times New Roman" w:eastAsia="Times New Roman" w:hAnsi="Times New Roman" w:cs="Times New Roman"/>
          <w:sz w:val="24"/>
          <w:szCs w:val="24"/>
        </w:rPr>
        <w:t>архитектурным решением</w:t>
      </w:r>
      <w:proofErr w:type="gramEnd"/>
      <w:r w:rsidRPr="00605770">
        <w:rPr>
          <w:rFonts w:ascii="Times New Roman" w:eastAsia="Times New Roman" w:hAnsi="Times New Roman" w:cs="Times New Roman"/>
          <w:sz w:val="24"/>
          <w:szCs w:val="24"/>
        </w:rPr>
        <w:t xml:space="preserve"> фасада здания и если возможность размещения настенной вывески или настенного указателя над окнами или входом первого этажа отсутствует.</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6.2.9. </w:t>
      </w:r>
      <w:proofErr w:type="gramStart"/>
      <w:r w:rsidRPr="00605770">
        <w:rPr>
          <w:rFonts w:ascii="Times New Roman" w:eastAsia="Times New Roman" w:hAnsi="Times New Roman" w:cs="Times New Roman"/>
          <w:sz w:val="24"/>
          <w:szCs w:val="24"/>
        </w:rPr>
        <w:t>Вывески, относящиеся к помещениям, расположенным в глубине здания и не примыкающим к стенам главного и боковых фасадов, в подвальных и цокольных этажах либо выше уровня первого этажа размещаются на одной горизонтальной оси на уровне между первым и вторым этажами наряду с вывесками, принадлежащими владельцам помещений первого этажа, ориентированных на главный и боковые фасады, исходя из возможностей фасадных поверхностей и с</w:t>
      </w:r>
      <w:proofErr w:type="gramEnd"/>
      <w:r w:rsidRPr="00605770">
        <w:rPr>
          <w:rFonts w:ascii="Times New Roman" w:eastAsia="Times New Roman" w:hAnsi="Times New Roman" w:cs="Times New Roman"/>
          <w:sz w:val="24"/>
          <w:szCs w:val="24"/>
        </w:rPr>
        <w:t xml:space="preserve"> учетом их архитектурных особенностей в рамках единого проекта.</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6.2.10. Если помещения располагаются в подвальных или цокольных этажах зданий вывески могут быть размещены над окнами подвального или цокольного этажа, но не ниже 0,60 м от уровня земли до нижнего края настенной конструкции. Крайняя точка элементов настенной конструкции не должна находиться на расстоянии более чем 0,30 м от плоскости фасада.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6.2.11. При наличии на фасаде здания, строения, сооружения фриза настенная вывеска размещается исключительно на фризе без использования подложки.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6.2.11.1. Конструкции настенных вывесок, допускаемые к размещению на фризе, представляют собой объемные символы с подсветкой без использования подложки.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6.2.11.</w:t>
      </w:r>
      <w:r w:rsidR="00137A7D">
        <w:rPr>
          <w:rFonts w:ascii="Times New Roman" w:eastAsia="Times New Roman" w:hAnsi="Times New Roman" w:cs="Times New Roman"/>
          <w:sz w:val="24"/>
          <w:szCs w:val="24"/>
        </w:rPr>
        <w:t>2</w:t>
      </w:r>
      <w:r w:rsidRPr="00605770">
        <w:rPr>
          <w:rFonts w:ascii="Times New Roman" w:eastAsia="Times New Roman" w:hAnsi="Times New Roman" w:cs="Times New Roman"/>
          <w:sz w:val="24"/>
          <w:szCs w:val="24"/>
        </w:rPr>
        <w:t>. При наличии на фасаде объекта козырька настенная вывеска может быть размещена на фризе козырька в габаритах указанного фриза.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6.2.12. На фасадах, имеющих сложную и протяженную линию, а также при наличии на плоскости фасада значительно выступающих архитектурных деталей и элементов декора допускается размещение нескольких настенных вывесок следующих видов: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простая повторяющаяся вывеска - несколько конструкций, идентичных по содержанию, композиционному и </w:t>
      </w:r>
      <w:proofErr w:type="gramStart"/>
      <w:r w:rsidRPr="00605770">
        <w:rPr>
          <w:rFonts w:ascii="Times New Roman" w:eastAsia="Times New Roman" w:hAnsi="Times New Roman" w:cs="Times New Roman"/>
          <w:sz w:val="24"/>
          <w:szCs w:val="24"/>
        </w:rPr>
        <w:t>техническому исполнению</w:t>
      </w:r>
      <w:proofErr w:type="gramEnd"/>
      <w:r w:rsidRPr="00605770">
        <w:rPr>
          <w:rFonts w:ascii="Times New Roman" w:eastAsia="Times New Roman" w:hAnsi="Times New Roman" w:cs="Times New Roman"/>
          <w:sz w:val="24"/>
          <w:szCs w:val="24"/>
        </w:rPr>
        <w:t xml:space="preserve">, принадлежащих одному </w:t>
      </w:r>
      <w:r w:rsidRPr="00605770">
        <w:rPr>
          <w:rFonts w:ascii="Times New Roman" w:eastAsia="Times New Roman" w:hAnsi="Times New Roman" w:cs="Times New Roman"/>
          <w:sz w:val="24"/>
          <w:szCs w:val="24"/>
        </w:rPr>
        <w:lastRenderedPageBreak/>
        <w:t>заинтересованному лицу и размещенных на фасаде в пределах занимаемых этим заинтересованным лицом помещений.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Размещение нескольких простых повторяющихся вывесок допустимо при соблюдении расстояния между ними не менее 25 м на одной горизонтальной оси либо в случае, когда существует перепад высот в рамках единого здания.</w:t>
      </w:r>
    </w:p>
    <w:p w:rsidR="00605770" w:rsidRPr="00605770" w:rsidRDefault="00605770" w:rsidP="001C3CE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дублировании информации на конструкциях, в том числе информации о наименовании владельца и о профиле деятельности, один фрагмент квалифицируется как вывеска, остальные - как рекламные конструкции.</w:t>
      </w:r>
    </w:p>
    <w:p w:rsidR="00605770" w:rsidRPr="00605770" w:rsidRDefault="00605770" w:rsidP="001C3CE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сложная вывеска - вывеска, размещенная на фасаде в пределах занимаемых заинтересованным лицом помещений и состоящая из нескольких элементов, отличающихся по содержанию информации (наименования, знаки, символы), но объединенных в единое композиционное решение, которое в целом обозначает наименование организации, заинтересованного лица и профиль ее деятельности.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6.2.13. Не допускается: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нарушение размеров вывесок, указанных в настоящих Правилах;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нарушение установленных настоящими Правилами требований к местам размещения вывесок;</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вывесок выше линии второго этажа (линии перекрытий между первым и вторым этажами) (за исключением крупных торговых центров);</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полное перекрытие (закрытие) оконных и дверных проемов, а также витражей и витрин;</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в составе настенных вывесок элементов, не содержащих сведений информационного характера и предназначенных для обозначения на фасаде границ помещений, занимаемых заинтересованным лицом.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Исключение составляют случаи, когда указанные элементы являются неотъемлемой частью товарного знака обслуживания, элементом фирменного стиля;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размещение вывесок полностью в границах жилых помещений, в том числе на глухих торцах фасада. </w:t>
      </w:r>
      <w:proofErr w:type="gramStart"/>
      <w:r w:rsidRPr="00605770">
        <w:rPr>
          <w:rFonts w:ascii="Times New Roman" w:eastAsia="Times New Roman" w:hAnsi="Times New Roman" w:cs="Times New Roman"/>
          <w:sz w:val="24"/>
          <w:szCs w:val="24"/>
        </w:rPr>
        <w:t>В случае если вывеска частично (не более 0,3 м по высоте от линии перекрытий между первым и вторым этажами) попадает в границы жилого помещения, крепление вывески осуществляется в границах плиты перекрытия между первым и вторым этажами; - размещение вывесок на ограждениях балконов, лоджий, крылец, приямков, на ступенях входов в здания, на ограждающих конструкциях (заборах, шлагбаумах и т.п.);</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вывесок на архитектурных деталях фасадов объектов;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вывесок на расстоянии ближе 1,0 м от мемориальных досок, указателей наименований улиц и номеров домов;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перекрытие (закрытие) указателей наименований улиц и номеров домов;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использование в качестве вывесок конструкций с динамической сменой изображений (</w:t>
      </w:r>
      <w:proofErr w:type="spellStart"/>
      <w:r w:rsidRPr="00605770">
        <w:rPr>
          <w:rFonts w:ascii="Times New Roman" w:eastAsia="Times New Roman" w:hAnsi="Times New Roman" w:cs="Times New Roman"/>
          <w:sz w:val="24"/>
          <w:szCs w:val="24"/>
        </w:rPr>
        <w:t>роллерные</w:t>
      </w:r>
      <w:proofErr w:type="spellEnd"/>
      <w:r w:rsidRPr="00605770">
        <w:rPr>
          <w:rFonts w:ascii="Times New Roman" w:eastAsia="Times New Roman" w:hAnsi="Times New Roman" w:cs="Times New Roman"/>
          <w:sz w:val="24"/>
          <w:szCs w:val="24"/>
        </w:rPr>
        <w:t xml:space="preserve"> системы, системы поворотных панелей - </w:t>
      </w:r>
      <w:proofErr w:type="spellStart"/>
      <w:r w:rsidRPr="00605770">
        <w:rPr>
          <w:rFonts w:ascii="Times New Roman" w:eastAsia="Times New Roman" w:hAnsi="Times New Roman" w:cs="Times New Roman"/>
          <w:sz w:val="24"/>
          <w:szCs w:val="24"/>
        </w:rPr>
        <w:t>призматроны</w:t>
      </w:r>
      <w:proofErr w:type="spellEnd"/>
      <w:r w:rsidRPr="00605770">
        <w:rPr>
          <w:rFonts w:ascii="Times New Roman" w:eastAsia="Times New Roman" w:hAnsi="Times New Roman" w:cs="Times New Roman"/>
          <w:sz w:val="24"/>
          <w:szCs w:val="24"/>
        </w:rPr>
        <w:t xml:space="preserve"> и др.);</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устройство в витринах конструкций в виде электронных носителей - экранов (телевизоров) на всю высоту и (или) длину остекления витрины;</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использование в конструкции вывесок неоновых светильников, мигающих (мерцающих) элементов, бегущих строк;</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окраска и покрытие декоративными пленками поверхности остекления витрин;</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замена остекления витрин световыми коробами;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использование в конструкции вывесок картона, ткани, </w:t>
      </w:r>
      <w:proofErr w:type="spellStart"/>
      <w:r w:rsidRPr="00605770">
        <w:rPr>
          <w:rFonts w:ascii="Times New Roman" w:eastAsia="Times New Roman" w:hAnsi="Times New Roman" w:cs="Times New Roman"/>
          <w:sz w:val="24"/>
          <w:szCs w:val="24"/>
        </w:rPr>
        <w:t>баннерной</w:t>
      </w:r>
      <w:proofErr w:type="spellEnd"/>
      <w:r w:rsidRPr="00605770">
        <w:rPr>
          <w:rFonts w:ascii="Times New Roman" w:eastAsia="Times New Roman" w:hAnsi="Times New Roman" w:cs="Times New Roman"/>
          <w:sz w:val="24"/>
          <w:szCs w:val="24"/>
        </w:rPr>
        <w:t xml:space="preserve"> ткани.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6.2.14. Консольные вывески делятся </w:t>
      </w:r>
      <w:proofErr w:type="gramStart"/>
      <w:r w:rsidRPr="00605770">
        <w:rPr>
          <w:rFonts w:ascii="Times New Roman" w:eastAsia="Times New Roman" w:hAnsi="Times New Roman" w:cs="Times New Roman"/>
          <w:sz w:val="24"/>
          <w:szCs w:val="24"/>
        </w:rPr>
        <w:t>на</w:t>
      </w:r>
      <w:proofErr w:type="gramEnd"/>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малые консольные вывески;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крупные консольные вывески.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6.2.14.1. Малые консольные вывески: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располагаются между 1-м и 2-м этажами в пределах участка фасада, занимаемого владельцем, у входа в здание, а также у арки или на угловом участке фасада при размещении помещения вне пределов данного фасада не далее 50 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дополняют или заменяют настенную вывеску;</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предпочтительны в условиях ограниченных возможностей размещения и восприятия настенных вывесок.</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Допустимый размер малых консольных вывесок составляет не более 0,8 м по высоте и 0,7 м по ширине. Действие настоящего абзаца не распространяется на объекты (выявленные объекты) культурного наследия и исторические здания.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6.2.14.2. Крупные консольные вывески: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используются в вертикальном исполнении;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текстовая и знаковая информация размещена по вертикали;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располагаются преимущественно в пределах 2 - 3 этажей;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принадлежат крупным объектам торговли, сервиса и т.п., расположенным в пределах данного фасада;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предпочтительные места размещения - у боковых границ фасада.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Допустимый размер крупных консольных вывесок составляет не более 2,7 м по высоте и 0,7 м по ширине. В случае, когда высота вывески превышает 2,7 м, информационная конструкция рассматривается как рекламная конструкция. Действие настоящего пункта не </w:t>
      </w:r>
      <w:r w:rsidRPr="00605770">
        <w:rPr>
          <w:rFonts w:ascii="Times New Roman" w:eastAsia="Times New Roman" w:hAnsi="Times New Roman" w:cs="Times New Roman"/>
          <w:sz w:val="24"/>
          <w:szCs w:val="24"/>
        </w:rPr>
        <w:lastRenderedPageBreak/>
        <w:t>распространяется на объекты (выявленные объекты) культурного наследия и исторические здания.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6.2.14.3. Размещение информации заинтересованного лица допускается не более чем на одном блоке информационной конструкции консольного типа, в пределах фасада здания, строения, сооружения, где располагается помещение заинтересованного лица.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6.2.14.4. Расстояние между информационными конструкциями консольного типа, установленными в пределах одной плоскости фасада, должно составлять не менее 5 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6.2.14.5. Ближний край консольной конструкция не должен находиться далее 0,30 м от плоскости фасада, дальний край не должен находиться далее 1,0 м от плоскости фасада.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6.2.14.6. При наличии на фасаде объекта настенных конструкций консольные конструкции располагаются с ними на одной горизонтальной оси.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6.2.14.7. Для вертикальных консольных вывесок применяется светлый нейтральный фон.</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6.2.14.8. Если один вход в здание, строение, сооружение обеспечивает проход к нескольким организациям (более 2-х), а </w:t>
      </w:r>
      <w:proofErr w:type="gramStart"/>
      <w:r w:rsidRPr="00605770">
        <w:rPr>
          <w:rFonts w:ascii="Times New Roman" w:eastAsia="Times New Roman" w:hAnsi="Times New Roman" w:cs="Times New Roman"/>
          <w:sz w:val="24"/>
          <w:szCs w:val="24"/>
        </w:rPr>
        <w:t>также</w:t>
      </w:r>
      <w:proofErr w:type="gramEnd"/>
      <w:r w:rsidRPr="00605770">
        <w:rPr>
          <w:rFonts w:ascii="Times New Roman" w:eastAsia="Times New Roman" w:hAnsi="Times New Roman" w:cs="Times New Roman"/>
          <w:sz w:val="24"/>
          <w:szCs w:val="24"/>
        </w:rPr>
        <w:t xml:space="preserve"> если во дворе здания, строения, сооружения размещается несколько организаций (более 2-х), допускается использование системы консольных вывесок, объединенных в единый блок, и системы малых настенных вывесок, объединенных в единую настенную панель.</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6.2.14.9. Количество консольных вывесок, объединенных в блок, должно быть не более трех, размер информационного поля одной вывески составляет 0,32 </w:t>
      </w:r>
      <w:proofErr w:type="spellStart"/>
      <w:r w:rsidRPr="00605770">
        <w:rPr>
          <w:rFonts w:ascii="Times New Roman" w:eastAsia="Times New Roman" w:hAnsi="Times New Roman" w:cs="Times New Roman"/>
          <w:sz w:val="24"/>
          <w:szCs w:val="24"/>
        </w:rPr>
        <w:t>х</w:t>
      </w:r>
      <w:proofErr w:type="spellEnd"/>
      <w:r w:rsidRPr="00605770">
        <w:rPr>
          <w:rFonts w:ascii="Times New Roman" w:eastAsia="Times New Roman" w:hAnsi="Times New Roman" w:cs="Times New Roman"/>
          <w:sz w:val="24"/>
          <w:szCs w:val="24"/>
        </w:rPr>
        <w:t xml:space="preserve"> 0,80 м, размер консольного блока по высоте не должен превышать 1,1 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Размеры настенных панелей определяются с учетом мест размещения на фасаде (руст, ниша, гладь стены) и не должны превышать 1,8 м по высоте и 1,2 м по ширине.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6.2.14.10. Консольные вывески устанавливаются в границах входной группы, рядом с порталами, входами. Если организация находится во дворе, настенные вывески размещается вблизи арочных проездов (проходов), а настенные панели - непосредственно на стенах арочных проездов (проходов) или вблизи входов в здания, строения, сооружения.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6.2.14.11. Не допускается: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информационных конструкций консольного типа в законченных архитектурных композициях при входе в здание, в том числе портиках, играющих декоративную роль и состоящих из элементов архитектурно-декоративного убранства фасада здания;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одной консольной вывески над другой;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расположение конструкций консольного типа выше линии третьего этажа (линии перекрытий между вторым и третьим этажами).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6.2.15. Вывески на крыше разрешены только для организаций с высоким общественным статусом (крупных учреждений торговли, банков, гостиниц и т.п.), занимающих все здание или значительную его часть (50%).</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6.2.15.1. Допустимая высота вывесок на крыше составляет не более 0,80 м для одн</w:t>
      </w:r>
      <w:proofErr w:type="gramStart"/>
      <w:r w:rsidRPr="00605770">
        <w:rPr>
          <w:rFonts w:ascii="Times New Roman" w:eastAsia="Times New Roman" w:hAnsi="Times New Roman" w:cs="Times New Roman"/>
          <w:sz w:val="24"/>
          <w:szCs w:val="24"/>
        </w:rPr>
        <w:t>о-</w:t>
      </w:r>
      <w:proofErr w:type="gramEnd"/>
      <w:r w:rsidRPr="00605770">
        <w:rPr>
          <w:rFonts w:ascii="Times New Roman" w:eastAsia="Times New Roman" w:hAnsi="Times New Roman" w:cs="Times New Roman"/>
          <w:sz w:val="24"/>
          <w:szCs w:val="24"/>
        </w:rPr>
        <w:t xml:space="preserve"> - </w:t>
      </w:r>
      <w:r w:rsidR="00F52CBF">
        <w:rPr>
          <w:rFonts w:ascii="Times New Roman" w:eastAsia="Times New Roman" w:hAnsi="Times New Roman" w:cs="Times New Roman"/>
          <w:sz w:val="24"/>
          <w:szCs w:val="24"/>
        </w:rPr>
        <w:t>тре</w:t>
      </w:r>
      <w:r w:rsidRPr="00605770">
        <w:rPr>
          <w:rFonts w:ascii="Times New Roman" w:eastAsia="Times New Roman" w:hAnsi="Times New Roman" w:cs="Times New Roman"/>
          <w:sz w:val="24"/>
          <w:szCs w:val="24"/>
        </w:rPr>
        <w:t>хэтажных объектов</w:t>
      </w:r>
      <w:r w:rsidR="00F52CBF">
        <w:rPr>
          <w:rFonts w:ascii="Times New Roman" w:eastAsia="Times New Roman" w:hAnsi="Times New Roman" w:cs="Times New Roman"/>
          <w:sz w:val="24"/>
          <w:szCs w:val="24"/>
        </w:rPr>
        <w:t>.</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 длине вывески, устанавливаемые на крыше объекта, не могут превышать половину длины фасада данного объекта.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6.2.15.2. Вывески на крышах зданий, строений и сооружений размещаются без использования фоновых подложек в виде отдельно стоящих букв, обозначений и элементов. Использование фоновых подложек, световых коробов допускается в крайних случаях, когда принимаемое решение соответствует логике </w:t>
      </w:r>
      <w:proofErr w:type="gramStart"/>
      <w:r w:rsidRPr="00605770">
        <w:rPr>
          <w:rFonts w:ascii="Times New Roman" w:eastAsia="Times New Roman" w:hAnsi="Times New Roman" w:cs="Times New Roman"/>
          <w:sz w:val="24"/>
          <w:szCs w:val="24"/>
        </w:rPr>
        <w:t>архитектурного решения</w:t>
      </w:r>
      <w:proofErr w:type="gramEnd"/>
      <w:r w:rsidRPr="00605770">
        <w:rPr>
          <w:rFonts w:ascii="Times New Roman" w:eastAsia="Times New Roman" w:hAnsi="Times New Roman" w:cs="Times New Roman"/>
          <w:sz w:val="24"/>
          <w:szCs w:val="24"/>
        </w:rPr>
        <w:t xml:space="preserve"> здания.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6.2.15.3. Информационные конструкции, размещаемые на крышах зданий, строений и сооружений, должны соответствовать вертикальным членениям фасада и быть соразмерными зданию.</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6.2.15.4. Размещение информационных конструкций на крышах сооружений (торговых павильонах, киосках и т.д.) допускается при сохранении пластических и силуэтных характеристик здания, строения, сооружения.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6.2.15.5. Размещение информационных конструкций на крышах зданий, строений и сооружений допускается на магистралях и площадях с 11 благоприятными условиями визуального восприятия, а также на зданиях, не имеющих выразительного силуэта (если это не противоречит иным регламентирующим документам).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6.2.15.6. При неравномерной высоте застройки размещение информационных конструкций на крышах зданий, строений и сооружений должно осуществляться на здании или на части здания меньшей высоты.</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6.2.15.7. Размещение информационных конструкций на крышах зданий, строений и сооружений должно осуществляться на высоте не более 1,0 м от кровли и в глубину от края кровли не менее 1,0 м, если это не противоречит архитектуре фасада здания.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6.2.15.8. Размещение нескольких информационных конструкций на крышах сооружений осуществляется в соответствии с единым проектом.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6.2.15.9. Не допускается размещение вывесок на крышах зданий, строений и сооружений: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 габаритной высотой информационных конструкций более 10% от общей высоты всего здания или сооружения;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границах архитектурных ансамблей, ценных исторических ландшафтов;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вертикальных доминантах (исключением могут являться районы массовой застройки);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 ущербом силуэтным и пластическим характеристикам фасада, с изменением сложившегося силуэта застройки;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балюстрадах, декоративных ограждениях кровли;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 относящихся к объектам (выявленным объектам) культурного наследия, крышах, расположенных на территориях объектов (выявленных объектов) культурного наследия </w:t>
      </w:r>
      <w:r w:rsidRPr="00605770">
        <w:rPr>
          <w:rFonts w:ascii="Times New Roman" w:eastAsia="Times New Roman" w:hAnsi="Times New Roman" w:cs="Times New Roman"/>
          <w:sz w:val="24"/>
          <w:szCs w:val="24"/>
        </w:rPr>
        <w:lastRenderedPageBreak/>
        <w:t>зданий и сооружений, а также на крышах зданий и сооружений исторической застройки в пределах охранных зон и зон регулирования застройки, на исторических зданиях за пределами охранных зон.</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6.2.16. Вывески, устанавливаемые в витринах, используются при отсутствии мест размещения на фасаде и являются составной частью оформления витрин.</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6.2.16.1. Вывески, размещенные на внешней стороне витрины, не должны выходить за плоскость фасада объекта. Вывески, размещаемые на внешней стороне витрин, не должны превышать по высоте 0,40 м, по длине - габариты остекления витрины.</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6.2.16.2. Во внутреннем пространстве витрины (отдельной ее части) допускается размещение подвесных элементов с изображениями (</w:t>
      </w:r>
      <w:proofErr w:type="spellStart"/>
      <w:r w:rsidRPr="00605770">
        <w:rPr>
          <w:rFonts w:ascii="Times New Roman" w:eastAsia="Times New Roman" w:hAnsi="Times New Roman" w:cs="Times New Roman"/>
          <w:sz w:val="24"/>
          <w:szCs w:val="24"/>
        </w:rPr>
        <w:t>лайтбоксов</w:t>
      </w:r>
      <w:proofErr w:type="spellEnd"/>
      <w:r w:rsidRPr="00605770">
        <w:rPr>
          <w:rFonts w:ascii="Times New Roman" w:eastAsia="Times New Roman" w:hAnsi="Times New Roman" w:cs="Times New Roman"/>
          <w:sz w:val="24"/>
          <w:szCs w:val="24"/>
        </w:rPr>
        <w:t>, планшетов, электронных носителей) с максимальной площадью, не превышающей 50% площади остекления витрины (отдельной ее части). Действие настоящего пункта не распространяется на объекты (выявленные объекты) культурного наследия и исторические здания.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размещении вывески с внутренней стороны витрины расстояние между остеклением витрины и вывеской должно составлять не менее 0,15 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6.2.16.3. Непосредственно на остеклении витрины допускается размещение вывески в виде отдельных букв и декоративных элементов, в том числе методом нанесения трафаретной печати или иными аналогичными методами. При этом максимальный размер вывески, размещаемой на остеклении витрины (отдельной ее части), не должен превышать 30% площади остекления витрины (отдельной ее части).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6.2.16.4. Размещение прозрачных пленочных изображений допускается за плоскостью остекления витрины изнутри помещения, при условии соблюдения просвета витрины, в составе комплексного оформления витрин. Площадь изображений, предусмотренных настоящим пунктом, должна составлять не более 30% от всей площади витрины.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6.2.16.5. Допускается размещение информации о снижении цен на манекенах, установленных в витринах, на время сезонных распродаж.</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6.2.16.6. Размещение вывесок в витринах и оформление витрин должно осуществляться комплексно, иметь единый характер в пределах фасада, соответствовать архитектурно-декоративной пластике всего фасада здания (сооружения) и профилю предприятия.</w:t>
      </w:r>
    </w:p>
    <w:p w:rsidR="00605770" w:rsidRPr="00605770" w:rsidRDefault="00605770" w:rsidP="00027045">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6.2.16.7. Не допускается:</w:t>
      </w:r>
    </w:p>
    <w:p w:rsidR="00605770" w:rsidRPr="00605770" w:rsidRDefault="00605770" w:rsidP="00027045">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нанесение изображений информационного характера на защитные жалюзи;</w:t>
      </w:r>
    </w:p>
    <w:p w:rsidR="00605770" w:rsidRPr="00605770" w:rsidRDefault="00605770" w:rsidP="00027045">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заклейка непрозрачными пленками лицевого фасада </w:t>
      </w:r>
      <w:proofErr w:type="gramStart"/>
      <w:r w:rsidRPr="00605770">
        <w:rPr>
          <w:rFonts w:ascii="Times New Roman" w:eastAsia="Times New Roman" w:hAnsi="Times New Roman" w:cs="Times New Roman"/>
          <w:sz w:val="24"/>
          <w:szCs w:val="24"/>
        </w:rPr>
        <w:t>витрины</w:t>
      </w:r>
      <w:proofErr w:type="gramEnd"/>
      <w:r w:rsidRPr="00605770">
        <w:rPr>
          <w:rFonts w:ascii="Times New Roman" w:eastAsia="Times New Roman" w:hAnsi="Times New Roman" w:cs="Times New Roman"/>
          <w:sz w:val="24"/>
          <w:szCs w:val="24"/>
        </w:rPr>
        <w:t xml:space="preserve"> как с внешней, так и с внутренней стороны;</w:t>
      </w:r>
    </w:p>
    <w:p w:rsidR="00605770" w:rsidRPr="00605770" w:rsidRDefault="00605770" w:rsidP="00027045">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сплошное декорирование витрины любыми непрозрачными покрытиями;</w:t>
      </w:r>
    </w:p>
    <w:p w:rsidR="00605770" w:rsidRPr="00605770" w:rsidRDefault="00605770" w:rsidP="00027045">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любых видов информационных конструкций с креплением на ограждения витрин, приямков и на защитные решетки окон;</w:t>
      </w:r>
    </w:p>
    <w:p w:rsidR="00605770" w:rsidRPr="00605770" w:rsidRDefault="00605770" w:rsidP="00027045">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информации о снижении цен (других аналогичных акций) непосредственно на остеклении витрин.</w:t>
      </w:r>
    </w:p>
    <w:p w:rsidR="00605770" w:rsidRPr="00605770" w:rsidRDefault="00605770" w:rsidP="00027045">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6.2.17. Отдельно стоящие вывески используются в целях сохранения архитектурной целостности фасада здания для размещения обязательной информации об организациях, находящихся в этом здании.</w:t>
      </w:r>
    </w:p>
    <w:p w:rsidR="00605770" w:rsidRPr="00605770" w:rsidRDefault="00605770" w:rsidP="00F02FE1">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Отдельно стоящие вывески: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proofErr w:type="gramStart"/>
      <w:r w:rsidRPr="00605770">
        <w:rPr>
          <w:rFonts w:ascii="Times New Roman" w:eastAsia="Times New Roman" w:hAnsi="Times New Roman" w:cs="Times New Roman"/>
          <w:sz w:val="24"/>
          <w:szCs w:val="24"/>
        </w:rPr>
        <w:t>включены</w:t>
      </w:r>
      <w:proofErr w:type="gramEnd"/>
      <w:r w:rsidRPr="00605770">
        <w:rPr>
          <w:rFonts w:ascii="Times New Roman" w:eastAsia="Times New Roman" w:hAnsi="Times New Roman" w:cs="Times New Roman"/>
          <w:sz w:val="24"/>
          <w:szCs w:val="24"/>
        </w:rPr>
        <w:t xml:space="preserve"> в композицию входов, навесов, ограждений и функционально связаны с ними;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пространственно и композиционно тяготеют к композиции фасада;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изготавливаются по </w:t>
      </w:r>
      <w:proofErr w:type="gramStart"/>
      <w:r w:rsidRPr="00605770">
        <w:rPr>
          <w:rFonts w:ascii="Times New Roman" w:eastAsia="Times New Roman" w:hAnsi="Times New Roman" w:cs="Times New Roman"/>
          <w:sz w:val="24"/>
          <w:szCs w:val="24"/>
        </w:rPr>
        <w:t>индивидуальным проектам</w:t>
      </w:r>
      <w:proofErr w:type="gramEnd"/>
      <w:r w:rsidRPr="00605770">
        <w:rPr>
          <w:rFonts w:ascii="Times New Roman" w:eastAsia="Times New Roman" w:hAnsi="Times New Roman" w:cs="Times New Roman"/>
          <w:sz w:val="24"/>
          <w:szCs w:val="24"/>
        </w:rPr>
        <w:t xml:space="preserve"> с учетом архитектурно-пространственного окружения.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6.3. Информационные таблички.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6.3.1. </w:t>
      </w:r>
      <w:proofErr w:type="gramStart"/>
      <w:r w:rsidRPr="00605770">
        <w:rPr>
          <w:rFonts w:ascii="Times New Roman" w:eastAsia="Times New Roman" w:hAnsi="Times New Roman" w:cs="Times New Roman"/>
          <w:sz w:val="24"/>
          <w:szCs w:val="24"/>
        </w:rPr>
        <w:t>Информационные таблички размещаются на доступном для обозрения месте плоских участков фасада, свободных от архитектурных элементов, непосредственно у входа (справа и/или слева) в здание, строение, сооружение или помещение или на входных дверях в помещение, в котором фактически осуществляют деятельность организации или индивидуальные предприниматели, сведения о которых содержатся в данной информационной конструкции.</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количестве арендаторов более двух информационные таблички могут размещаться в общей вестибюльной зоне на информационном стенде либо непосредственно у входа в помещение или на входных дверях в помещения, в которых фактически осуществляют деятельность организации или индивидуальные предприниматели.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6.3.2. Информационные таблички могут быть заменены надписями на стекле витрины, окна, входной двери, в том числе методом нанесения трафаретной печати или иными аналогичными методами.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Максимальный размер данных табличек не должен превышать 0,40 м по высоте и 0,30 м по длине.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6.3.3. Допустимый размер информационной таблички составляет:</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 горизонтальном размещении - не более 0,60 м по длине и не более 0,40 м по высоте;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 вертикальном размещении - не более 0,40 м по длине и не более 0,60 м по высоте, при этом высота букв, знаков, размещаемых на информационной табличке, должна быть не менее 0,02 м и не более 0,10 м. Допустимы иные параметры информационных табличек с учетом архитектурных полей на фасаде зданий, сооружений.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6.3.4. Для одной организации, индивидуального предпринимателя на одном здании, сооружении может быть установлена одна информационная табличка.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6.3.5. Информационная табличка должна размещаться на одной горизонтальной (вертикальной) оси с иными аналогичными информационными конструкциями в пределах плоскости фасада.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Расстояние от уровня земли (пола входной группы) до верхнего края информационной таблички не должно превышать 2,0 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6.3.6. В случае размещения в одном здании, сооружении нескольких организаций, индивидуальных предпринимателей информационные таблички размещаются одним блоком.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Общая площадь блока, устанавливаемого на фасаде объекта перед одним входом, не должна превышать 2,0 кв. м, при этом параметры табличек должны быть идентичными, расстояние от пола входной группы до верхнего края блока не должно превышать 2,0 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6.3.7. Размещение на остеклении витрин </w:t>
      </w:r>
      <w:proofErr w:type="gramStart"/>
      <w:r w:rsidRPr="00605770">
        <w:rPr>
          <w:rFonts w:ascii="Times New Roman" w:eastAsia="Times New Roman" w:hAnsi="Times New Roman" w:cs="Times New Roman"/>
          <w:sz w:val="24"/>
          <w:szCs w:val="24"/>
        </w:rPr>
        <w:t>нескольких табличек допускается</w:t>
      </w:r>
      <w:proofErr w:type="gramEnd"/>
      <w:r w:rsidRPr="00605770">
        <w:rPr>
          <w:rFonts w:ascii="Times New Roman" w:eastAsia="Times New Roman" w:hAnsi="Times New Roman" w:cs="Times New Roman"/>
          <w:sz w:val="24"/>
          <w:szCs w:val="24"/>
        </w:rPr>
        <w:t>, если расстояние между ними составляет не менее 0,10 м и общее количество табличек не более четырех.</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6.3.8. Информационные таблички могут иметь внутреннюю подсветку.</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6.3.9. Не допускается размещение информационных табличек:</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местах, не соответствующих локализации объекта;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архитектурных деталях фасадов объектов (в том числе на орнаментах, лепнине);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при перекрытии (закрытии) указателей наименований улиц и номеров домов;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путем непосредственного нанесения на поверхность фасада декоративно-художественного и (или) текстового изображения (методом покраски, наклейки);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методом нанесения трафаретной печати или иными аналогичными методами на остекление дверей при наличии возможности размещения информационной таблички у входа.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6.4. Указатели.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6.4.1. Указатели - двусторонние и/или односторонние плоскостные конструкции с возможным внутренним подсветом, устанавливаемые на опорах (собственных опорах, мачтах-опорах </w:t>
      </w:r>
      <w:r w:rsidR="008C6495">
        <w:rPr>
          <w:rFonts w:ascii="Times New Roman" w:eastAsia="Times New Roman" w:hAnsi="Times New Roman" w:cs="Times New Roman"/>
          <w:sz w:val="24"/>
          <w:szCs w:val="24"/>
        </w:rPr>
        <w:t>уличного</w:t>
      </w:r>
      <w:r w:rsidRPr="00605770">
        <w:rPr>
          <w:rFonts w:ascii="Times New Roman" w:eastAsia="Times New Roman" w:hAnsi="Times New Roman" w:cs="Times New Roman"/>
          <w:sz w:val="24"/>
          <w:szCs w:val="24"/>
        </w:rPr>
        <w:t xml:space="preserve"> освещения и опорах контактной сети, расположенных внутри квартала) с указанием стрелки направления движения и расстояния до указываемого объекта.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Указатели могут состоять из одного или из нескольких модулей.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6.4.2. На указателе допускается размещать информацию, не содержащую признаков индивидуализации объекта, и представляющую собой пиктограммы, изображающие магазины, аптеки, предприятия сферы обслуживания, банки, салоны связи и иные аналогичные объекты.</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6.4.3. Максимальные параметры модуля уличного информационно-коммуникационного указателя не должны превышать 0,30 м по высоте и 0,90 м по длине - при горизонтальном исполнении и 1,20 м по высоте и 0,80 м - при вертикальном исполнении.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6.4.4. Расстояние от нижнего края информационного поля указателя должно быть не менее 3,5 м до поверхности дорожного покрытия и не менее 2,5 м до газона.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6.4.5. Указатели устанавливаются не далее 25 м от здания, сооружения и не ближе 40 метров до других информационных конструкций. В случае, когда объект расположен в стороне от дороги, допускается установка не более одного указателя у места поворота к нему (перекрестка).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6.4.6. Внешний вид и технические характеристики указателей определяются настоящими Правилами.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С учетом особенностей пространственной среды, в которой предполагается </w:t>
      </w:r>
      <w:proofErr w:type="gramStart"/>
      <w:r w:rsidRPr="00605770">
        <w:rPr>
          <w:rFonts w:ascii="Times New Roman" w:eastAsia="Times New Roman" w:hAnsi="Times New Roman" w:cs="Times New Roman"/>
          <w:sz w:val="24"/>
          <w:szCs w:val="24"/>
        </w:rPr>
        <w:t>разместить указатель</w:t>
      </w:r>
      <w:proofErr w:type="gramEnd"/>
      <w:r w:rsidRPr="00605770">
        <w:rPr>
          <w:rFonts w:ascii="Times New Roman" w:eastAsia="Times New Roman" w:hAnsi="Times New Roman" w:cs="Times New Roman"/>
          <w:sz w:val="24"/>
          <w:szCs w:val="24"/>
        </w:rPr>
        <w:t>, он может быть выполнен по индивидуальному проекту.</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6.4.7. Графическое заполнение информационных полей указателя, состоящего из нескольких модулей, должно осуществляться на основе требований единого композиционного и цветового решения каждого модуля, входящего в состав одной информационной конструкции.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6.4.8. Номера объектов адресации размещаются в соответствии с п. 2.1.11 главы 2 настоящих Правил.</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 Конструкции для размещения информации, относящейся к деятельности юридического лица или индивидуального предпринимателя.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6.5.1. В дополнение к информации, размещаемой на вывесках и информационных табличках, заинтересованные лица вправе </w:t>
      </w:r>
      <w:proofErr w:type="gramStart"/>
      <w:r w:rsidRPr="00605770">
        <w:rPr>
          <w:rFonts w:ascii="Times New Roman" w:eastAsia="Times New Roman" w:hAnsi="Times New Roman" w:cs="Times New Roman"/>
          <w:sz w:val="24"/>
          <w:szCs w:val="24"/>
        </w:rPr>
        <w:t>разместить информацию</w:t>
      </w:r>
      <w:proofErr w:type="gramEnd"/>
      <w:r w:rsidRPr="00605770">
        <w:rPr>
          <w:rFonts w:ascii="Times New Roman" w:eastAsia="Times New Roman" w:hAnsi="Times New Roman" w:cs="Times New Roman"/>
          <w:sz w:val="24"/>
          <w:szCs w:val="24"/>
        </w:rPr>
        <w:t>, относящуюся к деятельности организации, предприятия и т.п., на конструкциях, размещаемых в месте осуществления деятельности заинтересованным лицом.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6.5.2. В качестве дополнительных носителей информации могут быть:</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настенные плоскостные информационные конструкции (меню);</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флаги;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маркизы;</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отдельно стоящие конструкции в виде стел, щитовых конструкций.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6.5.3. </w:t>
      </w:r>
      <w:proofErr w:type="gramStart"/>
      <w:r w:rsidRPr="00605770">
        <w:rPr>
          <w:rFonts w:ascii="Times New Roman" w:eastAsia="Times New Roman" w:hAnsi="Times New Roman" w:cs="Times New Roman"/>
          <w:sz w:val="24"/>
          <w:szCs w:val="24"/>
        </w:rPr>
        <w:t>Настенные информационные конструкции (меню) размещаются на плоских участках фасада, свободных от архитектурных элементов, непосредственно у входа в помещение или на входных дверях в него, не выше уровня дверного проема и предназначены для информирования потребителей об ассортименте блюд, напитков и иных продуктов питания, предлагаемых предприятиями общественного питания, в том числе с указанием массы (объема) и цены.</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Допускается дополнительно к настенной вывеске, расположенной между 1-м и 2-м этажами, размещение не более одной настенной информационной конструкции (меню).</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Максимальный размер информационных конструкций (меню) - до 0,80 м по высоте и до 0,60 м по ширине (или наоборот). Действие настоящего абзаца не распространяется на объекты (выявленные объекты) культурного наследия и исторические здания.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6.5.4. </w:t>
      </w:r>
      <w:proofErr w:type="spellStart"/>
      <w:r w:rsidRPr="00605770">
        <w:rPr>
          <w:rFonts w:ascii="Times New Roman" w:eastAsia="Times New Roman" w:hAnsi="Times New Roman" w:cs="Times New Roman"/>
          <w:sz w:val="24"/>
          <w:szCs w:val="24"/>
        </w:rPr>
        <w:t>Штендеры</w:t>
      </w:r>
      <w:proofErr w:type="spellEnd"/>
      <w:r w:rsidRPr="00605770">
        <w:rPr>
          <w:rFonts w:ascii="Times New Roman" w:eastAsia="Times New Roman" w:hAnsi="Times New Roman" w:cs="Times New Roman"/>
          <w:sz w:val="24"/>
          <w:szCs w:val="24"/>
        </w:rPr>
        <w:t xml:space="preserve"> - плоские нестационарные выносные конструкции, имеющие раскладной или консольный вид с информацией на одной либо двух поверхностях.</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6.5.5. Маркизы - конструкции для затенения витрин, оконных проемов, террас, используемые для размещения информации, относящейся к деятельности юридического лица или индивидуального предпринимателя, осуществляемой в месте размещения маркиз.</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6.5.5.1. Размещаемая на маркизах информация носит сезонный характер, допускается в нижней части у кромки маркизы и площадь, занимаемая под размещение информации на одной маркизе, составляет не более 1/10 общего поля маркизы.</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6.5.5.2. Информация, размещаемая на маркизах, установленных в пределах одного лицевого фасада и принадлежащих разным владельцам, должна иметь согласованное композиционно-графическое и колористическое решение, гармоничное </w:t>
      </w:r>
      <w:proofErr w:type="gramStart"/>
      <w:r w:rsidRPr="00605770">
        <w:rPr>
          <w:rFonts w:ascii="Times New Roman" w:eastAsia="Times New Roman" w:hAnsi="Times New Roman" w:cs="Times New Roman"/>
          <w:sz w:val="24"/>
          <w:szCs w:val="24"/>
        </w:rPr>
        <w:t>архитектурному решению</w:t>
      </w:r>
      <w:proofErr w:type="gramEnd"/>
      <w:r w:rsidRPr="00605770">
        <w:rPr>
          <w:rFonts w:ascii="Times New Roman" w:eastAsia="Times New Roman" w:hAnsi="Times New Roman" w:cs="Times New Roman"/>
          <w:sz w:val="24"/>
          <w:szCs w:val="24"/>
        </w:rPr>
        <w:t xml:space="preserve"> фасада.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6.5.5.3. Не допускается: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размещение на маркизах информации и декоративного оформления, не согласующихся с </w:t>
      </w:r>
      <w:proofErr w:type="gramStart"/>
      <w:r w:rsidRPr="00605770">
        <w:rPr>
          <w:rFonts w:ascii="Times New Roman" w:eastAsia="Times New Roman" w:hAnsi="Times New Roman" w:cs="Times New Roman"/>
          <w:sz w:val="24"/>
          <w:szCs w:val="24"/>
        </w:rPr>
        <w:t>архитектурным решением</w:t>
      </w:r>
      <w:proofErr w:type="gramEnd"/>
      <w:r w:rsidRPr="00605770">
        <w:rPr>
          <w:rFonts w:ascii="Times New Roman" w:eastAsia="Times New Roman" w:hAnsi="Times New Roman" w:cs="Times New Roman"/>
          <w:sz w:val="24"/>
          <w:szCs w:val="24"/>
        </w:rPr>
        <w:t xml:space="preserve"> и </w:t>
      </w:r>
      <w:proofErr w:type="spellStart"/>
      <w:r w:rsidRPr="00605770">
        <w:rPr>
          <w:rFonts w:ascii="Times New Roman" w:eastAsia="Times New Roman" w:hAnsi="Times New Roman" w:cs="Times New Roman"/>
          <w:sz w:val="24"/>
          <w:szCs w:val="24"/>
        </w:rPr>
        <w:t>колористикой</w:t>
      </w:r>
      <w:proofErr w:type="spellEnd"/>
      <w:r w:rsidRPr="00605770">
        <w:rPr>
          <w:rFonts w:ascii="Times New Roman" w:eastAsia="Times New Roman" w:hAnsi="Times New Roman" w:cs="Times New Roman"/>
          <w:sz w:val="24"/>
          <w:szCs w:val="24"/>
        </w:rPr>
        <w:t xml:space="preserve"> фасада и архитектурного окружения, а также имеющих разный характер в пределах фасада;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размещение на маркизах информации, ухудшающей визуальное восприятие архитектурных деталей фасада, декора.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6.5.6. Отдельно стоящие информационные конструкции в виде флагов, стел, стендов используются для размещения элементов фирменного стиля и размещаются в местах осуществления деятельности юридическим лицом или индивидуальным предпринимателем, имеющим правовые основания для использования элементов фирменного стиля.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6.5.6.1. Внешний вид информационных конструкций, указанных в настоящем пункте, определяется </w:t>
      </w:r>
      <w:proofErr w:type="gramStart"/>
      <w:r w:rsidRPr="00605770">
        <w:rPr>
          <w:rFonts w:ascii="Times New Roman" w:eastAsia="Times New Roman" w:hAnsi="Times New Roman" w:cs="Times New Roman"/>
          <w:sz w:val="24"/>
          <w:szCs w:val="24"/>
        </w:rPr>
        <w:t>индивидуальным проектом</w:t>
      </w:r>
      <w:proofErr w:type="gramEnd"/>
      <w:r w:rsidRPr="00605770">
        <w:rPr>
          <w:rFonts w:ascii="Times New Roman" w:eastAsia="Times New Roman" w:hAnsi="Times New Roman" w:cs="Times New Roman"/>
          <w:sz w:val="24"/>
          <w:szCs w:val="24"/>
        </w:rPr>
        <w:t>.</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6.5.6.2. В цветовых решениях для информационных поверхностей стел и стендов </w:t>
      </w:r>
      <w:proofErr w:type="gramStart"/>
      <w:r w:rsidRPr="00605770">
        <w:rPr>
          <w:rFonts w:ascii="Times New Roman" w:eastAsia="Times New Roman" w:hAnsi="Times New Roman" w:cs="Times New Roman"/>
          <w:sz w:val="24"/>
          <w:szCs w:val="24"/>
        </w:rPr>
        <w:t>предпочтительны</w:t>
      </w:r>
      <w:proofErr w:type="gramEnd"/>
      <w:r w:rsidRPr="00605770">
        <w:rPr>
          <w:rFonts w:ascii="Times New Roman" w:eastAsia="Times New Roman" w:hAnsi="Times New Roman" w:cs="Times New Roman"/>
          <w:sz w:val="24"/>
          <w:szCs w:val="24"/>
        </w:rPr>
        <w:t xml:space="preserve"> фон - белый, бежевый, шрифт - черный, темно-синий, темно-зеленый, допускается использование цветовых решений 17 фирменного стиля организаций, для конструктивных элементов предпочтителен серый либо серебристый цвет.</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6.5.7. Временные информационные конструкции - объекты для размещения информации на период:</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размещения сезонных кафе, киосков, лотков;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строительства объекта, реставрации и ремонта фасада.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6.5.8. На период размещения сезонных кафе, киосков, лотков допускается размещение на них временных информационных конструкций.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этом высота размещаемых конструкций должна быть не более 0,20 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lastRenderedPageBreak/>
        <w:t>В случае использования на конструкции, размещаемой на сезонных кафе, киосках, лотках изображения товарного знака, знака обслуживания высота указанного изображения не должна превышать 0,30 м, а информационное поле (текстовая часть) и декоративно-художественные элементы информационной конструкции должны быть размещены на единой горизонтальной оси.</w:t>
      </w:r>
      <w:proofErr w:type="gramEnd"/>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 xml:space="preserve">6.5.9. На период строительства объекта, реставрации и ремонта фасада фасад может закрываться баннерами либо </w:t>
      </w:r>
      <w:proofErr w:type="spellStart"/>
      <w:r w:rsidRPr="00605770">
        <w:rPr>
          <w:rFonts w:ascii="Times New Roman" w:eastAsia="Times New Roman" w:hAnsi="Times New Roman" w:cs="Times New Roman"/>
          <w:sz w:val="24"/>
          <w:szCs w:val="24"/>
        </w:rPr>
        <w:t>баннерной</w:t>
      </w:r>
      <w:proofErr w:type="spellEnd"/>
      <w:r w:rsidRPr="00605770">
        <w:rPr>
          <w:rFonts w:ascii="Times New Roman" w:eastAsia="Times New Roman" w:hAnsi="Times New Roman" w:cs="Times New Roman"/>
          <w:sz w:val="24"/>
          <w:szCs w:val="24"/>
        </w:rPr>
        <w:t xml:space="preserve"> сеткой.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Баннеры (</w:t>
      </w:r>
      <w:proofErr w:type="spellStart"/>
      <w:r w:rsidRPr="00605770">
        <w:rPr>
          <w:rFonts w:ascii="Times New Roman" w:eastAsia="Times New Roman" w:hAnsi="Times New Roman" w:cs="Times New Roman"/>
          <w:sz w:val="24"/>
          <w:szCs w:val="24"/>
        </w:rPr>
        <w:t>баннерная</w:t>
      </w:r>
      <w:proofErr w:type="spellEnd"/>
      <w:r w:rsidRPr="00605770">
        <w:rPr>
          <w:rFonts w:ascii="Times New Roman" w:eastAsia="Times New Roman" w:hAnsi="Times New Roman" w:cs="Times New Roman"/>
          <w:sz w:val="24"/>
          <w:szCs w:val="24"/>
        </w:rPr>
        <w:t xml:space="preserve"> сетка) изготавливаются из мягких виниловых материалов и устанавливаются без применения несущих конструкций или с помощью несложного крепежа, обеспечивающего навесное, съемное размещение.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На </w:t>
      </w:r>
      <w:proofErr w:type="spellStart"/>
      <w:r w:rsidRPr="00605770">
        <w:rPr>
          <w:rFonts w:ascii="Times New Roman" w:eastAsia="Times New Roman" w:hAnsi="Times New Roman" w:cs="Times New Roman"/>
          <w:sz w:val="24"/>
          <w:szCs w:val="24"/>
        </w:rPr>
        <w:t>баннерной</w:t>
      </w:r>
      <w:proofErr w:type="spellEnd"/>
      <w:r w:rsidRPr="00605770">
        <w:rPr>
          <w:rFonts w:ascii="Times New Roman" w:eastAsia="Times New Roman" w:hAnsi="Times New Roman" w:cs="Times New Roman"/>
          <w:sz w:val="24"/>
          <w:szCs w:val="24"/>
        </w:rPr>
        <w:t xml:space="preserve"> сетке, размещаемой на внешней части строительных лесов, непосредственно на объекте на период его строительства, реставрации или ремонта фасада воспроизводится, как правило, изображение фасадов строящихся, ремонтируемых или реконструируемых зданий либо иное изображение, связанное с развитием </w:t>
      </w:r>
      <w:r w:rsidR="009842DC">
        <w:rPr>
          <w:rFonts w:ascii="Times New Roman" w:eastAsia="Times New Roman" w:hAnsi="Times New Roman" w:cs="Times New Roman"/>
          <w:sz w:val="24"/>
          <w:szCs w:val="24"/>
        </w:rPr>
        <w:t>населенного пункта</w:t>
      </w:r>
      <w:r w:rsidRPr="00605770">
        <w:rPr>
          <w:rFonts w:ascii="Times New Roman" w:eastAsia="Times New Roman" w:hAnsi="Times New Roman" w:cs="Times New Roman"/>
          <w:sz w:val="24"/>
          <w:szCs w:val="24"/>
        </w:rPr>
        <w:t>.</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Цвет фона временной информационной конструкции должен соответствовать колеру фасада здания, строения, сооружения либо быть нейтральным.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Величина временного баннера (</w:t>
      </w:r>
      <w:proofErr w:type="spellStart"/>
      <w:r w:rsidRPr="00605770">
        <w:rPr>
          <w:rFonts w:ascii="Times New Roman" w:eastAsia="Times New Roman" w:hAnsi="Times New Roman" w:cs="Times New Roman"/>
          <w:sz w:val="24"/>
          <w:szCs w:val="24"/>
        </w:rPr>
        <w:t>баннерной</w:t>
      </w:r>
      <w:proofErr w:type="spellEnd"/>
      <w:r w:rsidRPr="00605770">
        <w:rPr>
          <w:rFonts w:ascii="Times New Roman" w:eastAsia="Times New Roman" w:hAnsi="Times New Roman" w:cs="Times New Roman"/>
          <w:sz w:val="24"/>
          <w:szCs w:val="24"/>
        </w:rPr>
        <w:t xml:space="preserve"> сетки) должна быть идентична размерам закрываемых фасадов.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Не допускается использование баннеров (</w:t>
      </w:r>
      <w:proofErr w:type="spellStart"/>
      <w:r w:rsidRPr="00605770">
        <w:rPr>
          <w:rFonts w:ascii="Times New Roman" w:eastAsia="Times New Roman" w:hAnsi="Times New Roman" w:cs="Times New Roman"/>
          <w:sz w:val="24"/>
          <w:szCs w:val="24"/>
        </w:rPr>
        <w:t>баннерной</w:t>
      </w:r>
      <w:proofErr w:type="spellEnd"/>
      <w:r w:rsidRPr="00605770">
        <w:rPr>
          <w:rFonts w:ascii="Times New Roman" w:eastAsia="Times New Roman" w:hAnsi="Times New Roman" w:cs="Times New Roman"/>
          <w:sz w:val="24"/>
          <w:szCs w:val="24"/>
        </w:rPr>
        <w:t xml:space="preserve"> сетки) для декорирования ограждений строительных площадок.</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6.5.10. На период строительства объекта, реставрации и ремонта фасада на объекте размещается информация о строительных или ремонтно-реставрационных работах в соответствии с требованиями законодательства.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Информация о строительных или ремонтно-реставрационных работах может быть размещена </w:t>
      </w:r>
      <w:proofErr w:type="gramStart"/>
      <w:r w:rsidRPr="00605770">
        <w:rPr>
          <w:rFonts w:ascii="Times New Roman" w:eastAsia="Times New Roman" w:hAnsi="Times New Roman" w:cs="Times New Roman"/>
          <w:sz w:val="24"/>
          <w:szCs w:val="24"/>
        </w:rPr>
        <w:t>на</w:t>
      </w:r>
      <w:proofErr w:type="gramEnd"/>
      <w:r w:rsidRPr="00605770">
        <w:rPr>
          <w:rFonts w:ascii="Times New Roman" w:eastAsia="Times New Roman" w:hAnsi="Times New Roman" w:cs="Times New Roman"/>
          <w:sz w:val="24"/>
          <w:szCs w:val="24"/>
        </w:rPr>
        <w:t>:</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proofErr w:type="gramStart"/>
      <w:r w:rsidRPr="00605770">
        <w:rPr>
          <w:rFonts w:ascii="Times New Roman" w:eastAsia="Times New Roman" w:hAnsi="Times New Roman" w:cs="Times New Roman"/>
          <w:sz w:val="24"/>
          <w:szCs w:val="24"/>
        </w:rPr>
        <w:t>ограждениях</w:t>
      </w:r>
      <w:proofErr w:type="gramEnd"/>
      <w:r w:rsidRPr="00605770">
        <w:rPr>
          <w:rFonts w:ascii="Times New Roman" w:eastAsia="Times New Roman" w:hAnsi="Times New Roman" w:cs="Times New Roman"/>
          <w:sz w:val="24"/>
          <w:szCs w:val="24"/>
        </w:rPr>
        <w:t xml:space="preserve"> объектов строительства в виде отдельных щитов в пределах ограждения;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стройплощадках и иных строительных сооружениях (строительные леса, бытовые помещения, мачты для прожекторов, ограждающая сетка, краны и так далее) в виде отдельных щитов соразмерных месту размещения.</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Информационный стенд должен содержать следующую информацию:</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наименование объекта капитального строительства;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графическое изображение строящегося объекта;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информацию о заказчике строительства объекта капитального строительства;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информацию о разрешении на строительство;</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информацию о плановых сроках начала и окончания выполнения работ;</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информацию об организации, осуществляющей строительство, и ответственном руководителе стройки с указанием номера его телефона;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об уполномоченных органах, в которые следует обращаться по вопросам строительства.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6.5.11. Не допускается нанесение информации о строительстве, ремонтно-реставрационных работах на строительные ограждения методом нанесения трафаретной печати, покраски, наклейки.</w:t>
      </w:r>
    </w:p>
    <w:p w:rsidR="00605770" w:rsidRPr="00605770" w:rsidRDefault="00605770" w:rsidP="0033227A">
      <w:pPr>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Глава 7. Размещение и содержание детских, спортивных площадок, площадок для отдыха и досуга, площадок для выгула и дрессировки животных</w:t>
      </w:r>
    </w:p>
    <w:p w:rsidR="00605770" w:rsidRPr="00605770" w:rsidRDefault="00605770" w:rsidP="0033227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 Общие требования к установке площадок и их содержание.</w:t>
      </w:r>
    </w:p>
    <w:p w:rsidR="00605770" w:rsidRPr="00605770" w:rsidRDefault="00605770" w:rsidP="0033227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7.1.1. При установке нового оборудования площадок место их размещения согласовывается с администрацией </w:t>
      </w:r>
      <w:r w:rsidR="008B7D5E" w:rsidRPr="008B7D5E">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33227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605770" w:rsidRPr="00605770" w:rsidRDefault="00605770" w:rsidP="0033227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7.1.3. Лицо, ответственное за эксплуатацию оборудования площадки (при его отсутствии - собственник, правообладатель оборудования), осуществляет </w:t>
      </w:r>
      <w:proofErr w:type="gramStart"/>
      <w:r w:rsidRPr="00605770">
        <w:rPr>
          <w:rFonts w:ascii="Times New Roman" w:eastAsia="Times New Roman" w:hAnsi="Times New Roman" w:cs="Times New Roman"/>
          <w:sz w:val="24"/>
          <w:szCs w:val="24"/>
        </w:rPr>
        <w:t>контроль за</w:t>
      </w:r>
      <w:proofErr w:type="gramEnd"/>
      <w:r w:rsidRPr="00605770">
        <w:rPr>
          <w:rFonts w:ascii="Times New Roman" w:eastAsia="Times New Roman" w:hAnsi="Times New Roman" w:cs="Times New Roman"/>
          <w:sz w:val="24"/>
          <w:szCs w:val="24"/>
        </w:rPr>
        <w:t xml:space="preserve"> ходом производства работ по установке (монтажу) оборудования.</w:t>
      </w:r>
    </w:p>
    <w:p w:rsidR="00605770" w:rsidRPr="00605770" w:rsidRDefault="00605770" w:rsidP="0033227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7.1.4. При вводе оборудования площадки в эксплуатацию присутствуют представители </w:t>
      </w:r>
      <w:r w:rsidR="00F02FE1" w:rsidRPr="00137A7D">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составляется акт ввода в эксплуатацию объекта.</w:t>
      </w:r>
    </w:p>
    <w:p w:rsidR="00605770" w:rsidRPr="00605770" w:rsidRDefault="00605770" w:rsidP="0033227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7.1.5. Площадка вносится органом местного самоуправления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8B7D5E">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 xml:space="preserve">в Реестр площадок </w:t>
      </w:r>
      <w:r w:rsidR="008B7D5E" w:rsidRPr="008B7D5E">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33227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7.1.6.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администрацию </w:t>
      </w:r>
      <w:r w:rsidR="008B7D5E" w:rsidRPr="008B7D5E">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33227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7.1.7.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7.1.8. Оборудование площадки, установленное после 2013 года должно иметь паспорт, представляемый изготовителем оборудования. На оборудование площадки, установленное до 2013 года, лицо, его эксплуатирующее, составляет паспорт.</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7.1.9.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w:t>
      </w:r>
      <w:proofErr w:type="gramStart"/>
      <w:r w:rsidRPr="00605770">
        <w:rPr>
          <w:rFonts w:ascii="Times New Roman" w:eastAsia="Times New Roman" w:hAnsi="Times New Roman" w:cs="Times New Roman"/>
          <w:sz w:val="24"/>
          <w:szCs w:val="24"/>
        </w:rPr>
        <w:t>документации</w:t>
      </w:r>
      <w:proofErr w:type="gramEnd"/>
      <w:r w:rsidRPr="00605770">
        <w:rPr>
          <w:rFonts w:ascii="Times New Roman" w:eastAsia="Times New Roman" w:hAnsi="Times New Roman" w:cs="Times New Roman"/>
          <w:sz w:val="24"/>
          <w:szCs w:val="24"/>
        </w:rPr>
        <w:t xml:space="preserve"> и информационное обеспечение безопасности площадки.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7.1.10. В случае если лицо, эксплуатирующее площадку, отсутствует, </w:t>
      </w:r>
      <w:proofErr w:type="gramStart"/>
      <w:r w:rsidRPr="00605770">
        <w:rPr>
          <w:rFonts w:ascii="Times New Roman" w:eastAsia="Times New Roman" w:hAnsi="Times New Roman" w:cs="Times New Roman"/>
          <w:sz w:val="24"/>
          <w:szCs w:val="24"/>
        </w:rPr>
        <w:t>контроль за</w:t>
      </w:r>
      <w:proofErr w:type="gramEnd"/>
      <w:r w:rsidRPr="00605770">
        <w:rPr>
          <w:rFonts w:ascii="Times New Roman" w:eastAsia="Times New Roman" w:hAnsi="Times New Roman" w:cs="Times New Roman"/>
          <w:sz w:val="24"/>
          <w:szCs w:val="24"/>
        </w:rPr>
        <w:t xml:space="preserve">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участка, на котором она расположена.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7.1.11. Территория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7.1.12. 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7.1.13.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7.1.14. На площадке и прилегающей к ней территории не должно быть мусора или посторонних предметов, о которые можно споткнуться и/или получить травму.</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7.1.15. Лицо, эксплуатирующее площадку, должно в течение суток представлять в администрацию </w:t>
      </w:r>
      <w:r w:rsidR="008B7D5E" w:rsidRPr="008B7D5E">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8B7D5E">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информацию о травмах (несчастных случаях), полученных на площадке.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7.1.16. В местах установки игрового и спортивного оборудования устанавливаются информационные стенды, содержащие информацию об организации, осуществляющей обслуживание и содержание оборудования, телефон ответственного лица, информацию о возрастной группе, для которой предназначено установленное игровое или спортивное оборудование, и правила поведения и пользования спортивно-игровым оборудованием.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7.1.17. На детской и спортивной площадке должна быть предусмотрена табличка с указанием номеров телефонов, для того чтобы иметь возможность вызвать аварийно-спасательную службу, скорую помощь и сообщить о наличии пострадавших.</w:t>
      </w:r>
    </w:p>
    <w:p w:rsidR="00605770" w:rsidRPr="00605770" w:rsidRDefault="00605770" w:rsidP="00027045">
      <w:pPr>
        <w:spacing w:before="100" w:beforeAutospacing="1" w:after="100" w:afterAutospacing="1" w:line="240" w:lineRule="auto"/>
        <w:jc w:val="both"/>
        <w:outlineLvl w:val="4"/>
        <w:rPr>
          <w:rFonts w:ascii="Times New Roman" w:eastAsia="Times New Roman" w:hAnsi="Times New Roman" w:cs="Times New Roman"/>
          <w:b/>
          <w:bCs/>
          <w:sz w:val="20"/>
          <w:szCs w:val="20"/>
        </w:rPr>
      </w:pPr>
      <w:r w:rsidRPr="00605770">
        <w:rPr>
          <w:rFonts w:ascii="Times New Roman" w:eastAsia="Times New Roman" w:hAnsi="Times New Roman" w:cs="Times New Roman"/>
          <w:b/>
          <w:bCs/>
          <w:sz w:val="20"/>
          <w:szCs w:val="20"/>
        </w:rPr>
        <w:t>Форма информационного стенда для размещения на детской игровой (спортивной) площадке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│Наименование</w:t>
      </w:r>
      <w:proofErr w:type="spellEnd"/>
      <w:r w:rsidRPr="00605770">
        <w:rPr>
          <w:rFonts w:ascii="Times New Roman" w:eastAsia="Times New Roman" w:hAnsi="Times New Roman" w:cs="Times New Roman"/>
          <w:sz w:val="24"/>
          <w:szCs w:val="24"/>
        </w:rPr>
        <w:t xml:space="preserve"> объекта 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lastRenderedPageBreak/>
        <w:t>│Сведения</w:t>
      </w:r>
      <w:proofErr w:type="spellEnd"/>
      <w:r w:rsidRPr="00605770">
        <w:rPr>
          <w:rFonts w:ascii="Times New Roman" w:eastAsia="Times New Roman" w:hAnsi="Times New Roman" w:cs="Times New Roman"/>
          <w:sz w:val="24"/>
          <w:szCs w:val="24"/>
        </w:rPr>
        <w:t xml:space="preserve"> о принадлежности 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605770">
        <w:rPr>
          <w:rFonts w:ascii="Times New Roman" w:eastAsia="Times New Roman" w:hAnsi="Times New Roman" w:cs="Times New Roman"/>
          <w:sz w:val="24"/>
          <w:szCs w:val="24"/>
        </w:rPr>
        <w:t>│Возрастные</w:t>
      </w:r>
      <w:proofErr w:type="spellEnd"/>
      <w:r w:rsidRPr="00605770">
        <w:rPr>
          <w:rFonts w:ascii="Times New Roman" w:eastAsia="Times New Roman" w:hAnsi="Times New Roman" w:cs="Times New Roman"/>
          <w:sz w:val="24"/>
          <w:szCs w:val="24"/>
        </w:rPr>
        <w:t xml:space="preserve"> требования при пользовании установленным игровым (спортивным) │ </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│оборудованием</w:t>
      </w:r>
      <w:proofErr w:type="spellEnd"/>
      <w:r w:rsidRPr="00605770">
        <w:rPr>
          <w:rFonts w:ascii="Times New Roman" w:eastAsia="Times New Roman" w:hAnsi="Times New Roman" w:cs="Times New Roman"/>
          <w:sz w:val="24"/>
          <w:szCs w:val="24"/>
        </w:rPr>
        <w:t xml:space="preserve"> _________________________________________________________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│_______________________________________________________________________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│Правила</w:t>
      </w:r>
      <w:proofErr w:type="spellEnd"/>
      <w:r w:rsidRPr="00605770">
        <w:rPr>
          <w:rFonts w:ascii="Times New Roman" w:eastAsia="Times New Roman" w:hAnsi="Times New Roman" w:cs="Times New Roman"/>
          <w:sz w:val="24"/>
          <w:szCs w:val="24"/>
        </w:rPr>
        <w:t xml:space="preserve"> поведения и пользования спортивно-игровым оборудованием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│_______________________________________________________________________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│_______________________________________________________________________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│Условия</w:t>
      </w:r>
      <w:proofErr w:type="spellEnd"/>
      <w:r w:rsidRPr="00605770">
        <w:rPr>
          <w:rFonts w:ascii="Times New Roman" w:eastAsia="Times New Roman" w:hAnsi="Times New Roman" w:cs="Times New Roman"/>
          <w:sz w:val="24"/>
          <w:szCs w:val="24"/>
        </w:rPr>
        <w:t xml:space="preserve"> нахождения на площадках детей дошкольного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│возраста</w:t>
      </w:r>
      <w:proofErr w:type="spellEnd"/>
      <w:r w:rsidRPr="00605770">
        <w:rPr>
          <w:rFonts w:ascii="Times New Roman" w:eastAsia="Times New Roman" w:hAnsi="Times New Roman" w:cs="Times New Roman"/>
          <w:sz w:val="24"/>
          <w:szCs w:val="24"/>
        </w:rPr>
        <w:t xml:space="preserve"> ______________________________________________________________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│_______________________________________________________________________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│_______________________________________________________________________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│Номера</w:t>
      </w:r>
      <w:proofErr w:type="spellEnd"/>
      <w:r w:rsidRPr="00605770">
        <w:rPr>
          <w:rFonts w:ascii="Times New Roman" w:eastAsia="Times New Roman" w:hAnsi="Times New Roman" w:cs="Times New Roman"/>
          <w:sz w:val="24"/>
          <w:szCs w:val="24"/>
        </w:rPr>
        <w:t xml:space="preserve"> телефонов службы спасения, скорой помощи 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│_______________________________________________________________________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│Номера</w:t>
      </w:r>
      <w:proofErr w:type="spellEnd"/>
      <w:r w:rsidRPr="00605770">
        <w:rPr>
          <w:rFonts w:ascii="Times New Roman" w:eastAsia="Times New Roman" w:hAnsi="Times New Roman" w:cs="Times New Roman"/>
          <w:sz w:val="24"/>
          <w:szCs w:val="24"/>
        </w:rPr>
        <w:t xml:space="preserve"> телефонов для сообщения службе эксплуатации о неисправности и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│поломке</w:t>
      </w:r>
      <w:proofErr w:type="spellEnd"/>
      <w:r w:rsidRPr="00605770">
        <w:rPr>
          <w:rFonts w:ascii="Times New Roman" w:eastAsia="Times New Roman" w:hAnsi="Times New Roman" w:cs="Times New Roman"/>
          <w:sz w:val="24"/>
          <w:szCs w:val="24"/>
        </w:rPr>
        <w:t xml:space="preserve"> оборудования 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│_______________________________________________________________________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│Контактные</w:t>
      </w:r>
      <w:proofErr w:type="spellEnd"/>
      <w:r w:rsidRPr="00605770">
        <w:rPr>
          <w:rFonts w:ascii="Times New Roman" w:eastAsia="Times New Roman" w:hAnsi="Times New Roman" w:cs="Times New Roman"/>
          <w:sz w:val="24"/>
          <w:szCs w:val="24"/>
        </w:rPr>
        <w:t xml:space="preserve"> телефоны ответственного за обеспечение содержания объекта     │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│_______________________________________________________________________  │ </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 xml:space="preserve">7.1.18. </w:t>
      </w:r>
      <w:proofErr w:type="gramStart"/>
      <w:r w:rsidRPr="00605770">
        <w:rPr>
          <w:rFonts w:ascii="Times New Roman" w:eastAsia="Times New Roman" w:hAnsi="Times New Roman" w:cs="Times New Roman"/>
          <w:sz w:val="24"/>
          <w:szCs w:val="24"/>
        </w:rPr>
        <w:t>Контроль за</w:t>
      </w:r>
      <w:proofErr w:type="gramEnd"/>
      <w:r w:rsidRPr="00605770">
        <w:rPr>
          <w:rFonts w:ascii="Times New Roman" w:eastAsia="Times New Roman" w:hAnsi="Times New Roman" w:cs="Times New Roman"/>
          <w:sz w:val="24"/>
          <w:szCs w:val="24"/>
        </w:rPr>
        <w:t xml:space="preserve"> техническим состоянием оборудования площадок включает:</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первичный осмотр и проверку оборудования перед вводом в эксплуатацию;</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основной осмотр - представляет собой осмотр для целей оценки соответствия технического состояния оборудования требованиям безопасности.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7.1.19. Периодичность регулярного визуального осмотра устанавливает собственник на основе учета условий эксплуатации.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Визуальный осмотр оборудования площадок, подвергающихся интенсивному использованию, проводится ежедневно.</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7.1.20. Функциональный осмотр проводится с периодичностью один раз в 1 - 3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7.1.21. Основной осмотр проводится раз в год.</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7.1.22.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7.1.23.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ограничить, либо оборудование должно быть демонтировано и удалено с площадки.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7.1.24.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7.1.25. Вся эксплуатационная документация (паспорт, акт осмотра и проверки, графики осмотров, журнал и т.п.) подлежит постоянному хранению.</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Должен быть обеспечен доступ обслуживающего персонала к эксплуатационной документации во время осмотров, обслуживания и ремонта оборудования и покрытия площадки.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7.1.26. Обслуживание включает:</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мероприятия по поддержанию безопасности и качества функционирования оборудования и покрытий площадки; проверку и подтягивание узлов крепления;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обновление окраски оборудования;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обслуживание </w:t>
      </w:r>
      <w:proofErr w:type="spellStart"/>
      <w:r w:rsidRPr="00605770">
        <w:rPr>
          <w:rFonts w:ascii="Times New Roman" w:eastAsia="Times New Roman" w:hAnsi="Times New Roman" w:cs="Times New Roman"/>
          <w:sz w:val="24"/>
          <w:szCs w:val="24"/>
        </w:rPr>
        <w:t>ударопоглощающих</w:t>
      </w:r>
      <w:proofErr w:type="spellEnd"/>
      <w:r w:rsidRPr="00605770">
        <w:rPr>
          <w:rFonts w:ascii="Times New Roman" w:eastAsia="Times New Roman" w:hAnsi="Times New Roman" w:cs="Times New Roman"/>
          <w:sz w:val="24"/>
          <w:szCs w:val="24"/>
        </w:rPr>
        <w:t xml:space="preserve"> покрытий;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смазку подшипников;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восстановление </w:t>
      </w:r>
      <w:proofErr w:type="spellStart"/>
      <w:r w:rsidRPr="00605770">
        <w:rPr>
          <w:rFonts w:ascii="Times New Roman" w:eastAsia="Times New Roman" w:hAnsi="Times New Roman" w:cs="Times New Roman"/>
          <w:sz w:val="24"/>
          <w:szCs w:val="24"/>
        </w:rPr>
        <w:t>ударопоглощающих</w:t>
      </w:r>
      <w:proofErr w:type="spellEnd"/>
      <w:r w:rsidRPr="00605770">
        <w:rPr>
          <w:rFonts w:ascii="Times New Roman" w:eastAsia="Times New Roman" w:hAnsi="Times New Roman" w:cs="Times New Roman"/>
          <w:sz w:val="24"/>
          <w:szCs w:val="24"/>
        </w:rPr>
        <w:t xml:space="preserve"> покрытий из сыпучих материалов и корректировку их уровня.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7.1.27.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 Детские площадки.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7.2.1. Детские площадки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организуются спортивно-игровые комплексы (</w:t>
      </w:r>
      <w:proofErr w:type="spellStart"/>
      <w:r w:rsidRPr="00605770">
        <w:rPr>
          <w:rFonts w:ascii="Times New Roman" w:eastAsia="Times New Roman" w:hAnsi="Times New Roman" w:cs="Times New Roman"/>
          <w:sz w:val="24"/>
          <w:szCs w:val="24"/>
        </w:rPr>
        <w:t>микроскалодромы</w:t>
      </w:r>
      <w:proofErr w:type="spellEnd"/>
      <w:r w:rsidRPr="00605770">
        <w:rPr>
          <w:rFonts w:ascii="Times New Roman" w:eastAsia="Times New Roman" w:hAnsi="Times New Roman" w:cs="Times New Roman"/>
          <w:sz w:val="24"/>
          <w:szCs w:val="24"/>
        </w:rPr>
        <w:t>, велодромы и т.п.) и оборудуются специальных мест для катания на самокатах, роликовых досках и коньках.</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7.2.2. Расстояние от окон жилых домов и общественных зданий до границ детских площадок дошкольного возраста должно быть не менее 12 м, младшего и среднего школьного возраста - не менее 20 м, комплексных игровых площадок - не менее 40 м, спортивно-игровых комплексов - не менее 100 м. Указанные требования распространяются на новые размещаемые объекты.</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7.2.3. Размеры и условия размещения площадок определяются в зависимости от возрастных групп детей и места размещения жилой застройки.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7.2.4.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7.2.5. Во избежание травматизма не допускается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реконструкции прилегающих территорий детские площадки должны быть изолированы от мест ведения работ и складирования строительных материалов.</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7.2.6.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7.2.7. Мягкие виды покрытия (песчаное, уплотненное песчаное на грунтовом основании или гравийной крошке, мягкое резиновое или мягкое синтетическое) должны предусматриваться на детской площадке в местах расположения игрового оборудования и других, связанных с возможностью падения детей. Места установки скамеек должны быть оборудованы твердыми видами покрытия. При травяном покрытии площадок предусматриваются пешеходные дорожки к оборудованию с твердым, мягким или комбинированным видами покрытия.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7.2.8. Для сопряжения поверхностей площадки и газона применяются садовые бортовые камни со скошенными или закругленными краями.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7.2.9. Озеленение детской площадки проводится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не допускать применение видов растений с колючками. На всех видах детских площадок не допускается применение растений с ядовитыми плодами.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7.2.10. Площадки спортивно-игровых комплексов оборудуются стендом с правилами поведения на площадке и пользования спортивно-игровым оборудованием.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7.2.11. Осветительное оборудование должно функционировать в режиме освещения территории, на которой расположена площадка. Размещение осветительного оборудования на высоте менее 2,5 м не допускается.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7.3. Спортивные площадки.</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7.3.1. Спортивные площадки предназначены для занятий физкультурой и спортом всех возрастных групп населения.</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7.3.2. Спортивные площадки проектируются в составе территорий жилого и рекреационного назначения, участков спортивных сооружений, участков общеобразовательных школ.</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Проектирование спортивных площадок ведется в зависимости от вида специализации площадки.</w:t>
      </w:r>
    </w:p>
    <w:p w:rsidR="00027045"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7.3.3. Размещение и проектирование благоустройства спортивного ядра на территории участков общеобразовательных школ должно вестись с учетом обслуживания населения прилегающей жилой застройки. </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7.3.4.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озеленение, освещение.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7.3.5. Озеленение размещается по периметру площадки. Быстрорастущие деревья высаживаются на расстоянии от края площадки не менее 2 м. Деревья и кустарники, дающие большое количество </w:t>
      </w:r>
      <w:proofErr w:type="gramStart"/>
      <w:r w:rsidRPr="00605770">
        <w:rPr>
          <w:rFonts w:ascii="Times New Roman" w:eastAsia="Times New Roman" w:hAnsi="Times New Roman" w:cs="Times New Roman"/>
          <w:sz w:val="24"/>
          <w:szCs w:val="24"/>
        </w:rPr>
        <w:t>летящих семян, обильно плодоносящих и рано сбрасывающих листву не высаживаются</w:t>
      </w:r>
      <w:proofErr w:type="gramEnd"/>
      <w:r w:rsidRPr="00605770">
        <w:rPr>
          <w:rFonts w:ascii="Times New Roman" w:eastAsia="Times New Roman" w:hAnsi="Times New Roman" w:cs="Times New Roman"/>
          <w:sz w:val="24"/>
          <w:szCs w:val="24"/>
        </w:rPr>
        <w:t>, на спортивных площадках. Для ограждения площадки может применяться вертикальное озеленение.</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7.3.6. Площадки должны быть оборудованы сетчатым ограждением высотой 2,5 - 3 м, а в местах примыкания спортивных площадок друг к другу - высотой не менее 1,2 м.</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7.4. Площадки отдыха и досуга.</w:t>
      </w:r>
    </w:p>
    <w:p w:rsidR="00605770" w:rsidRPr="00605770" w:rsidRDefault="00605770" w:rsidP="0002704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7.4.1. Площадки отдыха предназначены для отдыха и проведения досуга взрослого населения, их следует размещать на участках жилой застройки, на озелененных территориях жилой группы и микрорайона, в парках.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7.4.</w:t>
      </w:r>
      <w:r w:rsidR="0057330A">
        <w:rPr>
          <w:rFonts w:ascii="Times New Roman" w:eastAsia="Times New Roman" w:hAnsi="Times New Roman" w:cs="Times New Roman"/>
          <w:sz w:val="24"/>
          <w:szCs w:val="24"/>
        </w:rPr>
        <w:t>2</w:t>
      </w:r>
      <w:r w:rsidRPr="00605770">
        <w:rPr>
          <w:rFonts w:ascii="Times New Roman" w:eastAsia="Times New Roman" w:hAnsi="Times New Roman" w:cs="Times New Roman"/>
          <w:sz w:val="24"/>
          <w:szCs w:val="24"/>
        </w:rPr>
        <w:t>.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7.4.</w:t>
      </w:r>
      <w:r w:rsidR="0057330A">
        <w:rPr>
          <w:rFonts w:ascii="Times New Roman" w:eastAsia="Times New Roman" w:hAnsi="Times New Roman" w:cs="Times New Roman"/>
          <w:sz w:val="24"/>
          <w:szCs w:val="24"/>
        </w:rPr>
        <w:t>3</w:t>
      </w:r>
      <w:r w:rsidRPr="00605770">
        <w:rPr>
          <w:rFonts w:ascii="Times New Roman" w:eastAsia="Times New Roman" w:hAnsi="Times New Roman" w:cs="Times New Roman"/>
          <w:sz w:val="24"/>
          <w:szCs w:val="24"/>
        </w:rPr>
        <w:t>. Покрытие площадки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7.4.</w:t>
      </w:r>
      <w:r w:rsidR="0057330A">
        <w:rPr>
          <w:rFonts w:ascii="Times New Roman" w:eastAsia="Times New Roman" w:hAnsi="Times New Roman" w:cs="Times New Roman"/>
          <w:sz w:val="24"/>
          <w:szCs w:val="24"/>
        </w:rPr>
        <w:t>4</w:t>
      </w:r>
      <w:r w:rsidRPr="00605770">
        <w:rPr>
          <w:rFonts w:ascii="Times New Roman" w:eastAsia="Times New Roman" w:hAnsi="Times New Roman" w:cs="Times New Roman"/>
          <w:sz w:val="24"/>
          <w:szCs w:val="24"/>
        </w:rPr>
        <w:t xml:space="preserve">. Применяется </w:t>
      </w:r>
      <w:proofErr w:type="spellStart"/>
      <w:r w:rsidRPr="00605770">
        <w:rPr>
          <w:rFonts w:ascii="Times New Roman" w:eastAsia="Times New Roman" w:hAnsi="Times New Roman" w:cs="Times New Roman"/>
          <w:sz w:val="24"/>
          <w:szCs w:val="24"/>
        </w:rPr>
        <w:t>периметральное</w:t>
      </w:r>
      <w:proofErr w:type="spellEnd"/>
      <w:r w:rsidRPr="00605770">
        <w:rPr>
          <w:rFonts w:ascii="Times New Roman" w:eastAsia="Times New Roman" w:hAnsi="Times New Roman" w:cs="Times New Roman"/>
          <w:sz w:val="24"/>
          <w:szCs w:val="24"/>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605770">
        <w:rPr>
          <w:rFonts w:ascii="Times New Roman" w:eastAsia="Times New Roman" w:hAnsi="Times New Roman" w:cs="Times New Roman"/>
          <w:sz w:val="24"/>
          <w:szCs w:val="24"/>
        </w:rPr>
        <w:t>вытаптыванию</w:t>
      </w:r>
      <w:proofErr w:type="spellEnd"/>
      <w:r w:rsidRPr="00605770">
        <w:rPr>
          <w:rFonts w:ascii="Times New Roman" w:eastAsia="Times New Roman" w:hAnsi="Times New Roman" w:cs="Times New Roman"/>
          <w:sz w:val="24"/>
          <w:szCs w:val="24"/>
        </w:rPr>
        <w:t xml:space="preserve"> видов трав. Не допускается применение растений с ядовитыми плодами.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7.4.</w:t>
      </w:r>
      <w:r w:rsidR="0057330A">
        <w:rPr>
          <w:rFonts w:ascii="Times New Roman" w:eastAsia="Times New Roman" w:hAnsi="Times New Roman" w:cs="Times New Roman"/>
          <w:sz w:val="24"/>
          <w:szCs w:val="24"/>
        </w:rPr>
        <w:t>5</w:t>
      </w:r>
      <w:r w:rsidRPr="00605770">
        <w:rPr>
          <w:rFonts w:ascii="Times New Roman" w:eastAsia="Times New Roman" w:hAnsi="Times New Roman" w:cs="Times New Roman"/>
          <w:sz w:val="24"/>
          <w:szCs w:val="24"/>
        </w:rPr>
        <w:t>. Функционирование осветительного оборудования должно обеспечивать освещение территории, на которой расположена площадка.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7.4.</w:t>
      </w:r>
      <w:r w:rsidR="0057330A">
        <w:rPr>
          <w:rFonts w:ascii="Times New Roman" w:eastAsia="Times New Roman" w:hAnsi="Times New Roman" w:cs="Times New Roman"/>
          <w:sz w:val="24"/>
          <w:szCs w:val="24"/>
        </w:rPr>
        <w:t>6</w:t>
      </w:r>
      <w:r w:rsidRPr="00605770">
        <w:rPr>
          <w:rFonts w:ascii="Times New Roman" w:eastAsia="Times New Roman" w:hAnsi="Times New Roman" w:cs="Times New Roman"/>
          <w:sz w:val="24"/>
          <w:szCs w:val="24"/>
        </w:rPr>
        <w:t>. Минимальный размер площадки с установкой одного стола со скамьями для настольных игр устанавливается в пределах 12 - 15 кв. 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7.5. Площадки для выгула собак.</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7.5.1. Площадки для выгула собак размещаются на территории жилой, смешанной застройки, рекреационных территориях общего пользования</w:t>
      </w:r>
      <w:r w:rsidR="0057330A">
        <w:rPr>
          <w:rFonts w:ascii="Times New Roman" w:eastAsia="Times New Roman" w:hAnsi="Times New Roman" w:cs="Times New Roman"/>
          <w:sz w:val="24"/>
          <w:szCs w:val="24"/>
        </w:rPr>
        <w:t>,</w:t>
      </w:r>
      <w:r w:rsidRPr="00605770">
        <w:rPr>
          <w:rFonts w:ascii="Times New Roman" w:eastAsia="Times New Roman" w:hAnsi="Times New Roman" w:cs="Times New Roman"/>
          <w:sz w:val="24"/>
          <w:szCs w:val="24"/>
        </w:rPr>
        <w:t xml:space="preserve"> в охранной зоне линий электропередач с напряжением не более 110 кВт, </w:t>
      </w:r>
      <w:r w:rsidR="0057330A">
        <w:rPr>
          <w:rFonts w:ascii="Times New Roman" w:eastAsia="Times New Roman" w:hAnsi="Times New Roman" w:cs="Times New Roman"/>
          <w:sz w:val="24"/>
          <w:szCs w:val="24"/>
        </w:rPr>
        <w:t>з</w:t>
      </w:r>
      <w:r w:rsidRPr="00605770">
        <w:rPr>
          <w:rFonts w:ascii="Times New Roman" w:eastAsia="Times New Roman" w:hAnsi="Times New Roman" w:cs="Times New Roman"/>
          <w:sz w:val="24"/>
          <w:szCs w:val="24"/>
        </w:rPr>
        <w:t>а пределами санитарной зоны источников водоснабжения первого и второго поясов, а также в местах сложившегося выгула собак.</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D243EF">
        <w:rPr>
          <w:rFonts w:ascii="Times New Roman" w:eastAsia="Times New Roman" w:hAnsi="Times New Roman" w:cs="Times New Roman"/>
          <w:sz w:val="24"/>
          <w:szCs w:val="24"/>
        </w:rPr>
        <w:t>7.5.2. Размеры площадок для выгула собак, размещаемые на территориях жилого назначения, принимаются 400 - 600 кв</w:t>
      </w:r>
      <w:proofErr w:type="gramStart"/>
      <w:r w:rsidRPr="00D243EF">
        <w:rPr>
          <w:rFonts w:ascii="Times New Roman" w:eastAsia="Times New Roman" w:hAnsi="Times New Roman" w:cs="Times New Roman"/>
          <w:sz w:val="24"/>
          <w:szCs w:val="24"/>
        </w:rPr>
        <w:t>.м</w:t>
      </w:r>
      <w:proofErr w:type="gramEnd"/>
      <w:r w:rsidRPr="00D243EF">
        <w:rPr>
          <w:rFonts w:ascii="Times New Roman" w:eastAsia="Times New Roman" w:hAnsi="Times New Roman" w:cs="Times New Roman"/>
          <w:sz w:val="24"/>
          <w:szCs w:val="24"/>
        </w:rPr>
        <w:t>, на прочих территориях - до 800 кв.м, в условиях сложившейся застройки может приниматься уменьшенный размер площадок, исходя из имеющихся территориальных возможностей. Доступность площадок обеспечивается не более 400 м</w:t>
      </w:r>
      <w:r w:rsidR="00D243EF" w:rsidRPr="00D243EF">
        <w:rPr>
          <w:rFonts w:ascii="Times New Roman" w:eastAsia="Times New Roman" w:hAnsi="Times New Roman" w:cs="Times New Roman"/>
          <w:sz w:val="24"/>
          <w:szCs w:val="24"/>
        </w:rPr>
        <w:t>.</w:t>
      </w:r>
      <w:r w:rsidRPr="00D243EF">
        <w:rPr>
          <w:rFonts w:ascii="Times New Roman" w:eastAsia="Times New Roman" w:hAnsi="Times New Roman" w:cs="Times New Roman"/>
          <w:sz w:val="24"/>
          <w:szCs w:val="24"/>
        </w:rPr>
        <w:t xml:space="preserve"> Расстояние от границы площадки до окон жилых и общественных зданий необходимо принимать не менее 40 м, а до участков детских учреждений, школ, детских, спортивных площадок, площадок отдыха - не менее 40 м.</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7.5.3. Перечень элементов благоустройства на 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7.5.4. </w:t>
      </w:r>
      <w:proofErr w:type="gramStart"/>
      <w:r w:rsidRPr="00605770">
        <w:rPr>
          <w:rFonts w:ascii="Times New Roman" w:eastAsia="Times New Roman" w:hAnsi="Times New Roman" w:cs="Times New Roman"/>
          <w:sz w:val="24"/>
          <w:szCs w:val="24"/>
        </w:rPr>
        <w:t>Покрытие поверхности части площадки, предназначенной для выгула собак, должно быть выровненным, обеспечивать хороший дренаж, не травмировать конечности животных (газонное, песчаное, песчано-земляное), а также удобным для регулярной уборки и обновления.</w:t>
      </w:r>
      <w:proofErr w:type="gramEnd"/>
      <w:r w:rsidRPr="00605770">
        <w:rPr>
          <w:rFonts w:ascii="Times New Roman" w:eastAsia="Times New Roman" w:hAnsi="Times New Roman" w:cs="Times New Roman"/>
          <w:sz w:val="24"/>
          <w:szCs w:val="24"/>
        </w:rPr>
        <w:t xml:space="preserve"> Поверхность части площадки, предназначенной для владельцев собак, необходимо проектировать с твердым или комбинированным видом покрытия (плитка, утопленная в газон и др.). Подход к площадке должен быть оборудован твердым видом покрытия.</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7.5.5. Ограждение площадки, должно быть выполнено из легкой металлической сетки высотой не менее 1,5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7.5.6. На территории площадки должен быть информационный стенд с правилами пользования площадкой.</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7.5.7. Озеленение площадок для выгула собак производится из </w:t>
      </w:r>
      <w:proofErr w:type="spellStart"/>
      <w:r w:rsidRPr="00605770">
        <w:rPr>
          <w:rFonts w:ascii="Times New Roman" w:eastAsia="Times New Roman" w:hAnsi="Times New Roman" w:cs="Times New Roman"/>
          <w:sz w:val="24"/>
          <w:szCs w:val="24"/>
        </w:rPr>
        <w:t>периметральных</w:t>
      </w:r>
      <w:proofErr w:type="spellEnd"/>
      <w:r w:rsidRPr="00605770">
        <w:rPr>
          <w:rFonts w:ascii="Times New Roman" w:eastAsia="Times New Roman" w:hAnsi="Times New Roman" w:cs="Times New Roman"/>
          <w:sz w:val="24"/>
          <w:szCs w:val="24"/>
        </w:rPr>
        <w:t xml:space="preserve"> плотных посадок высокого кустарника в виде живой изгороди или вертикального озеленения.</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7.5.8. Лица, осуществляющие выгул, обязаны бережно относиться к зеленым насаждениям, растущим на площадках для выгула собак.</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7.5.9. Владельцы животных осуществляют подбор (уборку) экскрементов собственными силами.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7.5.10. Владельцы животных осуществляют выгул собак в намордниках и с поводками, длина которых позволит контролировать поведение данных животных при нахождении их на детских и спортивных площадках, в местах отдыха населения, на газонах, на территориях образовательных и административных учреждений, объектов здравоохранения, вне специально отведенных для этого мест.</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7.6. Площадки для дрессировки собак.</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7.6.1. </w:t>
      </w:r>
      <w:proofErr w:type="gramStart"/>
      <w:r w:rsidRPr="00605770">
        <w:rPr>
          <w:rFonts w:ascii="Times New Roman" w:eastAsia="Times New Roman" w:hAnsi="Times New Roman" w:cs="Times New Roman"/>
          <w:sz w:val="24"/>
          <w:szCs w:val="24"/>
        </w:rPr>
        <w:t>Площадки для дрессировки собак должны быть размещены на территории смешанной застройки, рекреационных территориях общего пользования, на резервных и неосвоенных участках, в полосе отчуждения железных дорог, скоростных автомагистралей, в охранной зоне линий электропередач с напряжением не более 110 кВт, а пределами санитарной зоны источников водоснабжения первого и второго поясов.</w:t>
      </w:r>
      <w:proofErr w:type="gramEnd"/>
      <w:r w:rsidRPr="00605770">
        <w:rPr>
          <w:rFonts w:ascii="Times New Roman" w:eastAsia="Times New Roman" w:hAnsi="Times New Roman" w:cs="Times New Roman"/>
          <w:sz w:val="24"/>
          <w:szCs w:val="24"/>
        </w:rPr>
        <w:t xml:space="preserve"> Размер площадки для дрессировки собак должен быть порядком 2000 кв. м.</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7.6.2.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7.6.3. Покрытие площадки 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7.6.4.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7.6.5.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7.6.6. Уборку и содержание площадки для выгула и дрессировки собак осуществляет собственник (владелец) земельного участка или объекта благоустройства, на котором она расположена.</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7.6.7. Площадки для выгула и дрессировки собак оборудуются урнами. Очистка урн должна осуществляться ежедневно.</w:t>
      </w:r>
      <w:r w:rsidRPr="00605770">
        <w:rPr>
          <w:rFonts w:ascii="Times New Roman" w:eastAsia="Times New Roman" w:hAnsi="Times New Roman" w:cs="Times New Roman"/>
          <w:sz w:val="24"/>
          <w:szCs w:val="24"/>
        </w:rPr>
        <w:br/>
      </w:r>
      <w:r w:rsidRPr="00605770">
        <w:rPr>
          <w:rFonts w:ascii="Times New Roman" w:eastAsia="Times New Roman" w:hAnsi="Times New Roman" w:cs="Times New Roman"/>
          <w:sz w:val="24"/>
          <w:szCs w:val="24"/>
        </w:rPr>
        <w:br/>
        <w:t xml:space="preserve">7.8. Запрещается размещение всех видов автотранспортных средств на детских, </w:t>
      </w:r>
      <w:r w:rsidRPr="00605770">
        <w:rPr>
          <w:rFonts w:ascii="Times New Roman" w:eastAsia="Times New Roman" w:hAnsi="Times New Roman" w:cs="Times New Roman"/>
          <w:sz w:val="24"/>
          <w:szCs w:val="24"/>
        </w:rPr>
        <w:lastRenderedPageBreak/>
        <w:t>спортивных площадках, площадках для отдыха и досуга, площадках для выгула и дрессировки животных.</w:t>
      </w:r>
    </w:p>
    <w:p w:rsidR="00605770" w:rsidRPr="00605770" w:rsidRDefault="00605770" w:rsidP="008B7D5E">
      <w:pPr>
        <w:spacing w:before="100" w:beforeAutospacing="1" w:after="100" w:afterAutospacing="1" w:line="240" w:lineRule="auto"/>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Глава 8. Организация пешеходных коммуникаций, в том числе тротуаров, аллей, дорожек, тропинок</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8.1. Пешеходные коммуникации обеспечивают пешеходные свя</w:t>
      </w:r>
      <w:r w:rsidR="008B7D5E">
        <w:rPr>
          <w:rFonts w:ascii="Times New Roman" w:eastAsia="Times New Roman" w:hAnsi="Times New Roman" w:cs="Times New Roman"/>
          <w:sz w:val="24"/>
          <w:szCs w:val="24"/>
        </w:rPr>
        <w:t>зи и передвижения на территории</w:t>
      </w:r>
      <w:r w:rsidRPr="00605770">
        <w:rPr>
          <w:rFonts w:ascii="Times New Roman" w:eastAsia="Times New Roman" w:hAnsi="Times New Roman" w:cs="Times New Roman"/>
          <w:sz w:val="24"/>
          <w:szCs w:val="24"/>
        </w:rPr>
        <w:t>. К пешеходным коммуникациям относят: тротуары, аллеи, дорожки, тропинки.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2</w:t>
      </w:r>
      <w:r w:rsidRPr="00605770">
        <w:rPr>
          <w:rFonts w:ascii="Times New Roman" w:eastAsia="Times New Roman" w:hAnsi="Times New Roman" w:cs="Times New Roman"/>
          <w:sz w:val="24"/>
          <w:szCs w:val="24"/>
        </w:rPr>
        <w:t>. При проектировании пешеходных коммуникаций должны обеспечиваться: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минимальное количество пересечений с транспортными коммуникациями;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непрерывность системы пешеходных коммуникаций;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возможность безопасного, беспрепятственного и удобного передвижения людей, включая инвалидов и </w:t>
      </w:r>
      <w:proofErr w:type="spellStart"/>
      <w:r w:rsidRPr="00605770">
        <w:rPr>
          <w:rFonts w:ascii="Times New Roman" w:eastAsia="Times New Roman" w:hAnsi="Times New Roman" w:cs="Times New Roman"/>
          <w:sz w:val="24"/>
          <w:szCs w:val="24"/>
        </w:rPr>
        <w:t>маломобильные</w:t>
      </w:r>
      <w:proofErr w:type="spellEnd"/>
      <w:r w:rsidRPr="00605770">
        <w:rPr>
          <w:rFonts w:ascii="Times New Roman" w:eastAsia="Times New Roman" w:hAnsi="Times New Roman" w:cs="Times New Roman"/>
          <w:sz w:val="24"/>
          <w:szCs w:val="24"/>
        </w:rPr>
        <w:t xml:space="preserve"> группы населения;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высокий уровень благоустройства и озеленения.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3</w:t>
      </w:r>
      <w:r w:rsidRPr="00605770">
        <w:rPr>
          <w:rFonts w:ascii="Times New Roman" w:eastAsia="Times New Roman" w:hAnsi="Times New Roman" w:cs="Times New Roman"/>
          <w:sz w:val="24"/>
          <w:szCs w:val="24"/>
        </w:rPr>
        <w:t>. Покрытие пешеходных дорожек должны быть удобным при ходьбе и устойчивым к износу. Качество применяемых материалов, планировка и дренаж пешеходных дорожек должны обеспечить предупреждение образования гололеда и слякоти зимой, луж и грязи в теплый период.</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4</w:t>
      </w:r>
      <w:r w:rsidRPr="00605770">
        <w:rPr>
          <w:rFonts w:ascii="Times New Roman" w:eastAsia="Times New Roman" w:hAnsi="Times New Roman" w:cs="Times New Roman"/>
          <w:sz w:val="24"/>
          <w:szCs w:val="24"/>
        </w:rPr>
        <w:t xml:space="preserve">.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8B7D5E">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пешеходные маршруты обеспечиваются освещением и озеленением.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5</w:t>
      </w:r>
      <w:r w:rsidRPr="00605770">
        <w:rPr>
          <w:rFonts w:ascii="Times New Roman" w:eastAsia="Times New Roman" w:hAnsi="Times New Roman" w:cs="Times New Roman"/>
          <w:sz w:val="24"/>
          <w:szCs w:val="24"/>
        </w:rPr>
        <w:t>. При планировании пешеходных маршрутов количество элементов благоустройства (скамейки, урны, малые архитектурные формы) определяются с учетом интенсивности пешеходного движения.</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6</w:t>
      </w:r>
      <w:r w:rsidRPr="00605770">
        <w:rPr>
          <w:rFonts w:ascii="Times New Roman" w:eastAsia="Times New Roman" w:hAnsi="Times New Roman" w:cs="Times New Roman"/>
          <w:sz w:val="24"/>
          <w:szCs w:val="24"/>
        </w:rPr>
        <w:t>. В системе пешеходных коммуникаций выделяются основные и второстепенные пешеходные связи.</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7</w:t>
      </w:r>
      <w:r w:rsidRPr="00605770">
        <w:rPr>
          <w:rFonts w:ascii="Times New Roman" w:eastAsia="Times New Roman" w:hAnsi="Times New Roman" w:cs="Times New Roman"/>
          <w:sz w:val="24"/>
          <w:szCs w:val="24"/>
        </w:rPr>
        <w:t>. 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необходимо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участков с древесно-кустарниковой и (или) травянистой растительностью для движения, остановки и стоянки автотранспортных средств.</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8.</w:t>
      </w:r>
      <w:r w:rsidR="0057330A">
        <w:rPr>
          <w:rFonts w:ascii="Times New Roman" w:eastAsia="Times New Roman" w:hAnsi="Times New Roman" w:cs="Times New Roman"/>
          <w:sz w:val="24"/>
          <w:szCs w:val="24"/>
        </w:rPr>
        <w:t>8</w:t>
      </w:r>
      <w:r w:rsidRPr="00605770">
        <w:rPr>
          <w:rFonts w:ascii="Times New Roman" w:eastAsia="Times New Roman" w:hAnsi="Times New Roman" w:cs="Times New Roman"/>
          <w:sz w:val="24"/>
          <w:szCs w:val="24"/>
        </w:rPr>
        <w:t>. Трассировка основных пешеходных коммуникаций может осуществляться вдоль улиц и дорог (тротуары) или независимо от них.</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9</w:t>
      </w:r>
      <w:r w:rsidRPr="00605770">
        <w:rPr>
          <w:rFonts w:ascii="Times New Roman" w:eastAsia="Times New Roman" w:hAnsi="Times New Roman" w:cs="Times New Roman"/>
          <w:sz w:val="24"/>
          <w:szCs w:val="24"/>
        </w:rPr>
        <w:t>. Перечень элементов благоустройства территории основных пешеходных коммуникаций включает: твердые виды покрытия, элементы сопряжения поверхностей, урны для мусора, осветительное оборудование, скамьи (на территории рекреаций).</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8.1</w:t>
      </w:r>
      <w:r w:rsidR="0057330A">
        <w:rPr>
          <w:rFonts w:ascii="Times New Roman" w:eastAsia="Times New Roman" w:hAnsi="Times New Roman" w:cs="Times New Roman"/>
          <w:sz w:val="24"/>
          <w:szCs w:val="24"/>
        </w:rPr>
        <w:t>0</w:t>
      </w:r>
      <w:r w:rsidRPr="00605770">
        <w:rPr>
          <w:rFonts w:ascii="Times New Roman" w:eastAsia="Times New Roman" w:hAnsi="Times New Roman" w:cs="Times New Roman"/>
          <w:sz w:val="24"/>
          <w:szCs w:val="24"/>
        </w:rPr>
        <w:t>.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парк).</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8.1</w:t>
      </w:r>
      <w:r w:rsidR="0057330A">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 Перечень элементов благоустройства на территории второстепенных пешеходных коммуникаций включает различные виды покрытия. На дорожках скверов, парков предусмотрены твердые виды покрытия с элементами сопряжения.</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8.1</w:t>
      </w:r>
      <w:r w:rsidR="0057330A">
        <w:rPr>
          <w:rFonts w:ascii="Times New Roman" w:eastAsia="Times New Roman" w:hAnsi="Times New Roman" w:cs="Times New Roman"/>
          <w:sz w:val="24"/>
          <w:szCs w:val="24"/>
        </w:rPr>
        <w:t>2</w:t>
      </w:r>
      <w:r w:rsidRPr="00605770">
        <w:rPr>
          <w:rFonts w:ascii="Times New Roman" w:eastAsia="Times New Roman" w:hAnsi="Times New Roman" w:cs="Times New Roman"/>
          <w:sz w:val="24"/>
          <w:szCs w:val="24"/>
        </w:rPr>
        <w:t>. При организации объектов велосипедной инфраструктуры создаются условия для обеспечения безопасности, связности, прямолинейности, комфортности.</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8.1</w:t>
      </w:r>
      <w:r w:rsidR="0057330A">
        <w:rPr>
          <w:rFonts w:ascii="Times New Roman" w:eastAsia="Times New Roman" w:hAnsi="Times New Roman" w:cs="Times New Roman"/>
          <w:sz w:val="24"/>
          <w:szCs w:val="24"/>
        </w:rPr>
        <w:t>3</w:t>
      </w:r>
      <w:r w:rsidRPr="00605770">
        <w:rPr>
          <w:rFonts w:ascii="Times New Roman" w:eastAsia="Times New Roman" w:hAnsi="Times New Roman" w:cs="Times New Roman"/>
          <w:sz w:val="24"/>
          <w:szCs w:val="24"/>
        </w:rPr>
        <w:t>. Велосипедные пути должны связывать все части населенного пункта, создавая условия для беспрепятственного передвижения на велосипеде.</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14</w:t>
      </w:r>
      <w:r w:rsidRPr="00605770">
        <w:rPr>
          <w:rFonts w:ascii="Times New Roman" w:eastAsia="Times New Roman" w:hAnsi="Times New Roman" w:cs="Times New Roman"/>
          <w:sz w:val="24"/>
          <w:szCs w:val="24"/>
        </w:rPr>
        <w:t>. На велосипедных дорожках, размещаемых вдоль улиц и дорог, целесообразно предусматривать освещение, на рекреационных территориях - озеленение вдоль дорожек.</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15</w:t>
      </w:r>
      <w:r w:rsidRPr="00605770">
        <w:rPr>
          <w:rFonts w:ascii="Times New Roman" w:eastAsia="Times New Roman" w:hAnsi="Times New Roman" w:cs="Times New Roman"/>
          <w:sz w:val="24"/>
          <w:szCs w:val="24"/>
        </w:rPr>
        <w:t>. Для эффективного использования велосипедного передвижения применяются следующие меры: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маршруты велодорожек, интегрированные в единую замкнутую систему;</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комфортные и безопасные пересечения </w:t>
      </w:r>
      <w:proofErr w:type="spellStart"/>
      <w:r w:rsidRPr="00605770">
        <w:rPr>
          <w:rFonts w:ascii="Times New Roman" w:eastAsia="Times New Roman" w:hAnsi="Times New Roman" w:cs="Times New Roman"/>
          <w:sz w:val="24"/>
          <w:szCs w:val="24"/>
        </w:rPr>
        <w:t>веломаршрутов</w:t>
      </w:r>
      <w:proofErr w:type="spellEnd"/>
      <w:r w:rsidRPr="00605770">
        <w:rPr>
          <w:rFonts w:ascii="Times New Roman" w:eastAsia="Times New Roman" w:hAnsi="Times New Roman" w:cs="Times New Roman"/>
          <w:sz w:val="24"/>
          <w:szCs w:val="24"/>
        </w:rPr>
        <w:t xml:space="preserve"> на перекрестках пешеходного и автомобильного движения (например, проезды под интенсивными автомобильными перекрестками);</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снижение общей скорости движения автомобильного транспорта в районе, чтобы велосипедисты могли безопасно пользоваться проезжей частью;</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организация без барьерной среды в зонах перепада высот на маршруте;</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организация велодорожек не только в прогулочных зонах, но и на маршрутах, ведущих к зонам транспортно-пересадочного узла (далее - ТПУ) и остановках внеуличного транспорта;</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безопасные </w:t>
      </w:r>
      <w:proofErr w:type="spellStart"/>
      <w:r w:rsidRPr="00605770">
        <w:rPr>
          <w:rFonts w:ascii="Times New Roman" w:eastAsia="Times New Roman" w:hAnsi="Times New Roman" w:cs="Times New Roman"/>
          <w:sz w:val="24"/>
          <w:szCs w:val="24"/>
        </w:rPr>
        <w:t>велопарковки</w:t>
      </w:r>
      <w:proofErr w:type="spellEnd"/>
      <w:r w:rsidRPr="00605770">
        <w:rPr>
          <w:rFonts w:ascii="Times New Roman" w:eastAsia="Times New Roman" w:hAnsi="Times New Roman" w:cs="Times New Roman"/>
          <w:sz w:val="24"/>
          <w:szCs w:val="24"/>
        </w:rPr>
        <w:t xml:space="preserve"> с ответственным хранением в зонах ТПУ и остановок внеуличного транспорта, а также в районных центрах активности.</w:t>
      </w:r>
    </w:p>
    <w:p w:rsidR="00605770" w:rsidRPr="00605770" w:rsidRDefault="00605770" w:rsidP="0057330A">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w:t>
      </w:r>
      <w:r w:rsidR="0057330A">
        <w:rPr>
          <w:rFonts w:ascii="Times New Roman" w:eastAsia="Times New Roman" w:hAnsi="Times New Roman" w:cs="Times New Roman"/>
          <w:sz w:val="24"/>
          <w:szCs w:val="24"/>
        </w:rPr>
        <w:t>16</w:t>
      </w:r>
      <w:r w:rsidRPr="00605770">
        <w:rPr>
          <w:rFonts w:ascii="Times New Roman" w:eastAsia="Times New Roman" w:hAnsi="Times New Roman" w:cs="Times New Roman"/>
          <w:sz w:val="24"/>
          <w:szCs w:val="24"/>
        </w:rPr>
        <w:t>. Содержание дорожек заключаться в подметании, сборе мусора, уборке снега, посыпке песком в случае гололеда.</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b/>
          <w:bCs/>
          <w:sz w:val="24"/>
          <w:szCs w:val="24"/>
        </w:rPr>
      </w:pPr>
      <w:r w:rsidRPr="00605770">
        <w:rPr>
          <w:rFonts w:ascii="Times New Roman" w:eastAsia="Times New Roman" w:hAnsi="Times New Roman" w:cs="Times New Roman"/>
          <w:sz w:val="24"/>
          <w:szCs w:val="24"/>
        </w:rPr>
        <w:br/>
      </w:r>
      <w:r w:rsidRPr="00605770">
        <w:rPr>
          <w:rFonts w:ascii="Times New Roman" w:eastAsia="Times New Roman" w:hAnsi="Times New Roman" w:cs="Times New Roman"/>
          <w:b/>
          <w:bCs/>
          <w:sz w:val="24"/>
          <w:szCs w:val="24"/>
        </w:rPr>
        <w:t xml:space="preserve">Глава 9. Обустройство территории </w:t>
      </w:r>
      <w:r w:rsidR="0093627F">
        <w:rPr>
          <w:rFonts w:ascii="Times New Roman" w:eastAsia="Times New Roman" w:hAnsi="Times New Roman" w:cs="Times New Roman"/>
          <w:b/>
          <w:bCs/>
          <w:sz w:val="24"/>
          <w:szCs w:val="24"/>
        </w:rPr>
        <w:t>муниципального образования Иссадское сельское поселение Волховского муниципального района Ленинградской области</w:t>
      </w:r>
      <w:r w:rsidR="008B7D5E">
        <w:rPr>
          <w:rFonts w:ascii="Times New Roman" w:eastAsia="Times New Roman" w:hAnsi="Times New Roman" w:cs="Times New Roman"/>
          <w:b/>
          <w:bCs/>
          <w:sz w:val="24"/>
          <w:szCs w:val="24"/>
        </w:rPr>
        <w:t xml:space="preserve"> </w:t>
      </w:r>
      <w:r w:rsidRPr="00605770">
        <w:rPr>
          <w:rFonts w:ascii="Times New Roman" w:eastAsia="Times New Roman" w:hAnsi="Times New Roman" w:cs="Times New Roman"/>
          <w:b/>
          <w:bCs/>
          <w:sz w:val="24"/>
          <w:szCs w:val="24"/>
        </w:rPr>
        <w:t xml:space="preserve">в целях </w:t>
      </w:r>
      <w:r w:rsidRPr="00605770">
        <w:rPr>
          <w:rFonts w:ascii="Times New Roman" w:eastAsia="Times New Roman" w:hAnsi="Times New Roman" w:cs="Times New Roman"/>
          <w:b/>
          <w:bCs/>
          <w:sz w:val="24"/>
          <w:szCs w:val="24"/>
        </w:rPr>
        <w:lastRenderedPageBreak/>
        <w:t xml:space="preserve">обеспечения беспрепятственного передвижения по указанным территориям инвалидов и других </w:t>
      </w:r>
      <w:proofErr w:type="spellStart"/>
      <w:r w:rsidRPr="00605770">
        <w:rPr>
          <w:rFonts w:ascii="Times New Roman" w:eastAsia="Times New Roman" w:hAnsi="Times New Roman" w:cs="Times New Roman"/>
          <w:b/>
          <w:bCs/>
          <w:sz w:val="24"/>
          <w:szCs w:val="24"/>
        </w:rPr>
        <w:t>маломобильных</w:t>
      </w:r>
      <w:proofErr w:type="spellEnd"/>
      <w:r w:rsidRPr="00605770">
        <w:rPr>
          <w:rFonts w:ascii="Times New Roman" w:eastAsia="Times New Roman" w:hAnsi="Times New Roman" w:cs="Times New Roman"/>
          <w:b/>
          <w:bCs/>
          <w:sz w:val="24"/>
          <w:szCs w:val="24"/>
        </w:rPr>
        <w:t xml:space="preserve"> групп населения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9.1. Основными принципами формирования среды жизнедеятельности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максимально возможная интеграция инвалидов во все сферы жизни общества: труд, быт, образование, досуг, проживание, реабилитация.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9.2. При создании доступной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включая инвалидов, среды жизнедеятельности необходимо обеспечивать возможность беспрепятственного передвижения: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для инвалидов с нарушениями опорно-двигательного аппарата и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для инвалидов с нарушениями зрения и слуха с использованием информационных сигнальных устройств, и сре</w:t>
      </w:r>
      <w:proofErr w:type="gramStart"/>
      <w:r w:rsidRPr="00605770">
        <w:rPr>
          <w:rFonts w:ascii="Times New Roman" w:eastAsia="Times New Roman" w:hAnsi="Times New Roman" w:cs="Times New Roman"/>
          <w:sz w:val="24"/>
          <w:szCs w:val="24"/>
        </w:rPr>
        <w:t>дств св</w:t>
      </w:r>
      <w:proofErr w:type="gramEnd"/>
      <w:r w:rsidRPr="00605770">
        <w:rPr>
          <w:rFonts w:ascii="Times New Roman" w:eastAsia="Times New Roman" w:hAnsi="Times New Roman" w:cs="Times New Roman"/>
          <w:sz w:val="24"/>
          <w:szCs w:val="24"/>
        </w:rPr>
        <w:t>язи, доступных для инвалидов.</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9.3. Основу доступной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среды жизнедеятельности должен составлять </w:t>
      </w:r>
      <w:proofErr w:type="spellStart"/>
      <w:r w:rsidRPr="00605770">
        <w:rPr>
          <w:rFonts w:ascii="Times New Roman" w:eastAsia="Times New Roman" w:hAnsi="Times New Roman" w:cs="Times New Roman"/>
          <w:sz w:val="24"/>
          <w:szCs w:val="24"/>
        </w:rPr>
        <w:t>безбарьерный</w:t>
      </w:r>
      <w:proofErr w:type="spellEnd"/>
      <w:r w:rsidRPr="00605770">
        <w:rPr>
          <w:rFonts w:ascii="Times New Roman" w:eastAsia="Times New Roman" w:hAnsi="Times New Roman" w:cs="Times New Roman"/>
          <w:sz w:val="24"/>
          <w:szCs w:val="24"/>
        </w:rPr>
        <w:t xml:space="preserve">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т.д.</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9.4. Принципы формирования </w:t>
      </w:r>
      <w:proofErr w:type="spellStart"/>
      <w:r w:rsidRPr="00605770">
        <w:rPr>
          <w:rFonts w:ascii="Times New Roman" w:eastAsia="Times New Roman" w:hAnsi="Times New Roman" w:cs="Times New Roman"/>
          <w:sz w:val="24"/>
          <w:szCs w:val="24"/>
        </w:rPr>
        <w:t>безбарьерного</w:t>
      </w:r>
      <w:proofErr w:type="spellEnd"/>
      <w:r w:rsidRPr="00605770">
        <w:rPr>
          <w:rFonts w:ascii="Times New Roman" w:eastAsia="Times New Roman" w:hAnsi="Times New Roman" w:cs="Times New Roman"/>
          <w:sz w:val="24"/>
          <w:szCs w:val="24"/>
        </w:rPr>
        <w:t xml:space="preserve"> каркаса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8B7D5E">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должны обеспечивать:</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равенство в использовании  всеми категориями населения;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гибкость в использовании и возможность выбора всеми категориями населения способов передвижения</w:t>
      </w:r>
      <w:r w:rsidR="009842DC">
        <w:rPr>
          <w:rFonts w:ascii="Times New Roman" w:eastAsia="Times New Roman" w:hAnsi="Times New Roman" w:cs="Times New Roman"/>
          <w:sz w:val="24"/>
          <w:szCs w:val="24"/>
        </w:rPr>
        <w:t>.</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9.5. </w:t>
      </w:r>
      <w:proofErr w:type="gramStart"/>
      <w:r w:rsidRPr="00605770">
        <w:rPr>
          <w:rFonts w:ascii="Times New Roman" w:eastAsia="Times New Roman" w:hAnsi="Times New Roman" w:cs="Times New Roman"/>
          <w:sz w:val="24"/>
          <w:szCs w:val="24"/>
        </w:rPr>
        <w:t xml:space="preserve">При проектировании новых объектов благоустройства жилой среды, улиц и дорог, объектов культурно-бытового обслуживания, а также при реконструкции существующих, и подлежащих капитальному ремонту и приспособлению зданий и сооружений, следует предусматривать доступность среды населенных пунктов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w:t>
      </w:r>
      <w:proofErr w:type="gramEnd"/>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9.6. Проектирование, строительство, установка технических средств и оборудования, способствующих передвижению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следует осуществлять при новом строительстве заказчиком в соответствии с утвержденной проектной документацией.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 проектной документации должны быть предусмотрены условия беспрепятственного и удобного передвижения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по участку к зданию или по территории предприятия, комплекса сооружений с учетом требований градостроительных </w:t>
      </w:r>
      <w:r w:rsidRPr="00605770">
        <w:rPr>
          <w:rFonts w:ascii="Times New Roman" w:eastAsia="Times New Roman" w:hAnsi="Times New Roman" w:cs="Times New Roman"/>
          <w:sz w:val="24"/>
          <w:szCs w:val="24"/>
        </w:rPr>
        <w:lastRenderedPageBreak/>
        <w:t xml:space="preserve">норм. Система средств информационной поддержки должна быть обеспечена на всех путях движения, доступных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на все время эксплуатации.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9.7. В общественном или производственном здании (сооружении) должен быть минимум один вход, доступный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с поверхности земли и из каждого доступного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подземного или надземного уровня, соединенного с этим зданием. В жилом многоквартирном здании доступными должны быть все подъезды.</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9.8. Лестницы должны дублироваться пандусами или подъемными устройствами. При расчетном перепаде высоты в 3,0 м и более на пути движения вместо пандуса следует применять подъемные устройства - подъемные платформы или лифты, доступные для инвалидов на кресле-коляске и других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9.9. Поверхность пандуса должна быть нескользкой, выделенной цветом или текстурой, контрастной относительно прилегающей поверхности. В качестве поверхности пандуса допускается использовать рифленую поверхность или металлические решетки.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9.10. Жилые микрорайоны и их улично-дорожн</w:t>
      </w:r>
      <w:r w:rsidR="009842DC">
        <w:rPr>
          <w:rFonts w:ascii="Times New Roman" w:eastAsia="Times New Roman" w:hAnsi="Times New Roman" w:cs="Times New Roman"/>
          <w:sz w:val="24"/>
          <w:szCs w:val="24"/>
        </w:rPr>
        <w:t>ую</w:t>
      </w:r>
      <w:r w:rsidRPr="00605770">
        <w:rPr>
          <w:rFonts w:ascii="Times New Roman" w:eastAsia="Times New Roman" w:hAnsi="Times New Roman" w:cs="Times New Roman"/>
          <w:sz w:val="24"/>
          <w:szCs w:val="24"/>
        </w:rPr>
        <w:t xml:space="preserve"> сеть следует проектировать с учетом прокладки пешеходных маршрутов для инвалидов и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с устройством доступных им подходов к площадкам и местам посадки в общественный транспорт.</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9.11. Благоустройство пешеходной зоны (пешеходных тротуаров и велосипедных дорожек) осуществляется с учетом комфортности пребывания в ней и доступности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пешеходов.</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9.12. При планировочной организации пешеходных тротуаров предусматривается беспрепятственный доступ к зданиям и сооружениям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 (инвалидов и других групп населения с ограниченными возможностями передвижения и их сопровождающих), а также специально оборудованные места для </w:t>
      </w:r>
      <w:proofErr w:type="spellStart"/>
      <w:r w:rsidRPr="00605770">
        <w:rPr>
          <w:rFonts w:ascii="Times New Roman" w:eastAsia="Times New Roman" w:hAnsi="Times New Roman" w:cs="Times New Roman"/>
          <w:sz w:val="24"/>
          <w:szCs w:val="24"/>
        </w:rPr>
        <w:t>маломобильных</w:t>
      </w:r>
      <w:proofErr w:type="spellEnd"/>
      <w:r w:rsidRPr="00605770">
        <w:rPr>
          <w:rFonts w:ascii="Times New Roman" w:eastAsia="Times New Roman" w:hAnsi="Times New Roman" w:cs="Times New Roman"/>
          <w:sz w:val="24"/>
          <w:szCs w:val="24"/>
        </w:rPr>
        <w:t xml:space="preserve"> групп населения.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9.13. Покрытие пешеходных дорожек, тротуаров, съездов, пандусов и лестниц должно быть из твердых материалов, ровным, не создающим вибрацию при движении по нему.</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9.14. 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p w:rsidR="00605770" w:rsidRPr="00605770" w:rsidRDefault="00605770" w:rsidP="00AC0597">
      <w:pPr>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 xml:space="preserve">Глава 10. Уборка территории </w:t>
      </w:r>
      <w:r w:rsidR="008B7D5E" w:rsidRPr="008B7D5E">
        <w:rPr>
          <w:rFonts w:ascii="Times New Roman" w:eastAsia="Times New Roman" w:hAnsi="Times New Roman" w:cs="Times New Roman"/>
          <w:b/>
          <w:bCs/>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b/>
          <w:bCs/>
          <w:sz w:val="24"/>
          <w:szCs w:val="24"/>
        </w:rPr>
        <w:t>, в том числе в зимний период</w:t>
      </w:r>
    </w:p>
    <w:p w:rsidR="00605770" w:rsidRPr="00605770" w:rsidRDefault="00605770" w:rsidP="00AC0597">
      <w:pPr>
        <w:shd w:val="clear" w:color="auto" w:fill="FFFFFF" w:themeFill="background1"/>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 Общие требования к уборке территории.</w:t>
      </w:r>
    </w:p>
    <w:p w:rsidR="00605770" w:rsidRPr="00D243EF"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D243EF">
        <w:rPr>
          <w:rFonts w:ascii="Times New Roman" w:eastAsia="Times New Roman" w:hAnsi="Times New Roman" w:cs="Times New Roman"/>
          <w:sz w:val="24"/>
          <w:szCs w:val="24"/>
        </w:rPr>
        <w:t>10.1.1. Физические лица, юридические лица всех организационно-правовых форм, индивидуальные предприниматели должны соблюдать чистоту, поддерживать порядок и принимать меры для сохранения объектов и элементов благоустройства территории населенного пункта.</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D243EF">
        <w:rPr>
          <w:rFonts w:ascii="Times New Roman" w:eastAsia="Times New Roman" w:hAnsi="Times New Roman" w:cs="Times New Roman"/>
          <w:sz w:val="24"/>
          <w:szCs w:val="24"/>
        </w:rPr>
        <w:lastRenderedPageBreak/>
        <w:t xml:space="preserve">10.1.2. Границы уборки территорий определяются границами земельного участка на основании документов, подтверждающих право на земельный участок, если иное не установлено </w:t>
      </w:r>
      <w:r w:rsidR="00DD42FE" w:rsidRPr="00D243EF">
        <w:rPr>
          <w:rFonts w:ascii="Times New Roman" w:eastAsia="Times New Roman" w:hAnsi="Times New Roman" w:cs="Times New Roman"/>
          <w:sz w:val="24"/>
          <w:szCs w:val="24"/>
        </w:rPr>
        <w:t>настоящими Правилами благоустройства</w:t>
      </w:r>
      <w:r w:rsidRPr="00D243EF">
        <w:rPr>
          <w:rFonts w:ascii="Times New Roman" w:eastAsia="Times New Roman" w:hAnsi="Times New Roman" w:cs="Times New Roman"/>
          <w:sz w:val="24"/>
          <w:szCs w:val="24"/>
        </w:rPr>
        <w:t>.</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10.1.3. В случае если здание, сооружение принадлежат на праве собственности или ином вещном либо обязательственном праве нескольким лицам, территория, подлежащая содержанию, определяется пропорционально доле в праве собственности или ином праве на объект недвижимости.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10.1.4. В случае если на территории земельного участка находится несколько зданий, сооружений, принадлежащих разным лицам, границы содержания и уборки территории могут определяться соглашением владельцев зданий, сооружений.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10.1.5. При отсутствии соглашения владельцев зданий, сооружений территория, подлежащая уборке, определяется в равных долях между всеми собственниками или иными владельцами (пользователями) зданий, сооружений.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10.1.6. Работы по содержанию объектов и элементов благоустройства включают:</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ежедневный осмотр всех элементов благоустройства (ограждений, зеленых насаждений, бордюров, пешеходных дорожек, малых архитектурных форм, детских и спортивных площадок, устройств наружного освещения и подсветки и т.д.), расположенных на соответствующей территории, для своевременного выявления неисправностей и иных несоответствий требованиям нормативных актов;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исправление повреждений отдельных элементов благоустройства при необходимости;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мероприятия по уходу за деревьями и кустарниками, газонами, цветниками (полив, стрижка газонов и т.д.);</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проведение санитарной очистки канав, труб, дренажей, предназначенных для отвода ливневых и грунтовых вод, от отходов и мусора один раз весной и далее по мере накопления (от двух до четырех раз в сезон);</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д</w:t>
      </w:r>
      <w:proofErr w:type="spellEnd"/>
      <w:r w:rsidRPr="00605770">
        <w:rPr>
          <w:rFonts w:ascii="Times New Roman" w:eastAsia="Times New Roman" w:hAnsi="Times New Roman" w:cs="Times New Roman"/>
          <w:sz w:val="24"/>
          <w:szCs w:val="24"/>
        </w:rPr>
        <w:t>) очистку, окраску и (или) побелку малых архитектурных форм и элементов внешнего благоустройства (оград, заборов, газонных ограждений, опор уличного освещения и т.п.) по мере необходимости с учетом технического и эстетического состояния данных объектов, но не реже одного раза в год;</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е) очистку урн по мере накопления мусора, но не реже одного раза в сутки,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ж) ежедневную уборку территории (мойка, полив, подметание, удаление мусора, снега, наледи, проведение иных технологических операций для поддержания объектов благоустройства в чистоте);</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з</w:t>
      </w:r>
      <w:proofErr w:type="spellEnd"/>
      <w:r w:rsidRPr="00605770">
        <w:rPr>
          <w:rFonts w:ascii="Times New Roman" w:eastAsia="Times New Roman" w:hAnsi="Times New Roman" w:cs="Times New Roman"/>
          <w:sz w:val="24"/>
          <w:szCs w:val="24"/>
        </w:rPr>
        <w:t>) сбор и транспортирование отходов по планово-регулярной системе согласно утвержденным графикам.</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10.1.7. Работы по ремонту (текущему, капитальному) объектов благоустройства включают:</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а) восстановление и замену покрытий дорог, проездов, тротуаров и их конструктивных элементов по мере необходимости;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установку, замену, восстановление малых архитектурных форм и их отдельных элементов по мере необходимости;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текущие работы по уходу за зелеными насаждениями по мере необходимости;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д</w:t>
      </w:r>
      <w:proofErr w:type="spellEnd"/>
      <w:r w:rsidRPr="00605770">
        <w:rPr>
          <w:rFonts w:ascii="Times New Roman" w:eastAsia="Times New Roman" w:hAnsi="Times New Roman" w:cs="Times New Roman"/>
          <w:sz w:val="24"/>
          <w:szCs w:val="24"/>
        </w:rPr>
        <w:t>) ремонт и восстановление разрушенных ограждений и оборудования спортивных, хозяйственных площадок и площадок для отдыха граждан по мере необходимости;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е) восстановление объектов наружного освещения по мере необходимости, окраску металлических опор наружного освещения не реже одного раза в год;</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ж) вырубка сухих, аварийных и потерявших декоративный вид деревьев и кустарников с корчевкой пней, посадку деревьев и кустарников, подсев газонов, санитарную обрезку растений, удаление поросли, стрижку и </w:t>
      </w:r>
      <w:proofErr w:type="spellStart"/>
      <w:r w:rsidRPr="00605770">
        <w:rPr>
          <w:rFonts w:ascii="Times New Roman" w:eastAsia="Times New Roman" w:hAnsi="Times New Roman" w:cs="Times New Roman"/>
          <w:sz w:val="24"/>
          <w:szCs w:val="24"/>
        </w:rPr>
        <w:t>кронирование</w:t>
      </w:r>
      <w:proofErr w:type="spellEnd"/>
      <w:r w:rsidRPr="00605770">
        <w:rPr>
          <w:rFonts w:ascii="Times New Roman" w:eastAsia="Times New Roman" w:hAnsi="Times New Roman" w:cs="Times New Roman"/>
          <w:sz w:val="24"/>
          <w:szCs w:val="24"/>
        </w:rPr>
        <w:t xml:space="preserve"> живой изгороди, лечение ран при необходимости.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10.1.8. Установление характера вида работ по благоустройству (</w:t>
      </w:r>
      <w:proofErr w:type="gramStart"/>
      <w:r w:rsidRPr="00605770">
        <w:rPr>
          <w:rFonts w:ascii="Times New Roman" w:eastAsia="Times New Roman" w:hAnsi="Times New Roman" w:cs="Times New Roman"/>
          <w:sz w:val="24"/>
          <w:szCs w:val="24"/>
        </w:rPr>
        <w:t>текущий</w:t>
      </w:r>
      <w:proofErr w:type="gramEnd"/>
      <w:r w:rsidRPr="00605770">
        <w:rPr>
          <w:rFonts w:ascii="Times New Roman" w:eastAsia="Times New Roman" w:hAnsi="Times New Roman" w:cs="Times New Roman"/>
          <w:sz w:val="24"/>
          <w:szCs w:val="24"/>
        </w:rPr>
        <w:t xml:space="preserve">, капитальный) производится на основании нормативных документов администрации </w:t>
      </w:r>
      <w:r w:rsidR="008B7D5E" w:rsidRPr="008B7D5E">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действующих в соответствующих сферах благоустройства.</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10.1.9. Работы по созданию новых объектов благоустройства включают:</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а) 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малых архитектурных форм (скульптурно-архитектурных композиций, монументально-декоративных композиций, в том числе с использованием природного камня, устройство цветников и газонов, декоративных водоемов, монументов, водных устройств и т.п.) и элементов внешнего благоустройства (оград, заборов, газонных ограждений и т.п.);</w:t>
      </w:r>
      <w:proofErr w:type="gramEnd"/>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б) работы по созданию озелененных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утвержденной администрацией </w:t>
      </w:r>
      <w:r w:rsidR="008B7D5E" w:rsidRPr="008B7D5E">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мероприятия по созданию объектов наружного освещения и художественно-светового оформления территории.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10.1.10. Уборка улиц и дорог с интенсивным движением транспорта проводится с 5 часов до 7 часов, а в случае обстоятельств непреодолимой силы (чрезвычайные ситуации, стихийные бедствия и др.) - круглосуточно.</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10.1.11. Вывоз скола асфальта при проведении дорожно-ремонтных работ производится организациями, проводящими работы: на главных магистралях населенного пункта - незамедлительно (в ходе работ), на остальных улицах и во дворах - в течение суток.</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10.1.12. Уборка отходов от вырубки (повреждения) зеленых насаждений осуществляется организациями, производящими работы по вырубке данных зеленых насаждений.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10.1.13. 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10.1.14. Пни, оставшиеся после вырубки зеленых насаждений, удаляются в течение суток на основных улицах и магистралях населенного пункта и в течение трех суток - на улицах второстепенного значения и дворовых территориях.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10.1.15. Упавшие деревья удаляются собственником территории немедленно с проезжей части дорог, тротуаров, от </w:t>
      </w:r>
      <w:proofErr w:type="spellStart"/>
      <w:r w:rsidRPr="00605770">
        <w:rPr>
          <w:rFonts w:ascii="Times New Roman" w:eastAsia="Times New Roman" w:hAnsi="Times New Roman" w:cs="Times New Roman"/>
          <w:sz w:val="24"/>
          <w:szCs w:val="24"/>
        </w:rPr>
        <w:t>токонесущих</w:t>
      </w:r>
      <w:proofErr w:type="spellEnd"/>
      <w:r w:rsidRPr="00605770">
        <w:rPr>
          <w:rFonts w:ascii="Times New Roman" w:eastAsia="Times New Roman" w:hAnsi="Times New Roman" w:cs="Times New Roman"/>
          <w:sz w:val="24"/>
          <w:szCs w:val="24"/>
        </w:rPr>
        <w:t xml:space="preserve"> проводов, фасадов жилых и производственных зданий, а с других территорий - в течение 6 часов с момента обнаружения.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10.1.16. Содержание и уборку проезжих частей автомобильных дорог общего пользования местного значения, улиц, проездов, включая лотковую зону, посадочные площадки пассажирского транспорта, расположенные в одном уровне с проезжей частью, мостов, путепроводов, эстакад, обеспечивают владельцы автомобильных дорог, лица, на обслуживании и (или) содержании которых находятся данные объекты.</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10.1.17. Ветви зеленых насаждений, закрывающие средства наружной информации (указатели наименования улиц и номера домов), дорожные знаки, светофоры, треугольники видимости перекрестков, обрезаются организациями, ответственными за содержание этих зеленых насаждений.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10.1.18. </w:t>
      </w:r>
      <w:proofErr w:type="gramStart"/>
      <w:r w:rsidRPr="00605770">
        <w:rPr>
          <w:rFonts w:ascii="Times New Roman" w:eastAsia="Times New Roman" w:hAnsi="Times New Roman" w:cs="Times New Roman"/>
          <w:sz w:val="24"/>
          <w:szCs w:val="24"/>
        </w:rPr>
        <w:t>Очистку от объявлений, листовок, афиш, иных информационных материалов, графических изображений, надписей, рисунков объектов (опор уличного освещения, линий электропередачи и контактной сети, элементов фасадов зданий и сооружений, ограждений и других сооружений) осуществляют собственники, владельцы указанных объектов, либо организации, эксплуатирующие (обслуживающие) данные объекты.</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10.2. Уборка территории в зимний период.</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10.2.1. Период зимней уборки устанавливается с 15 ноября по </w:t>
      </w:r>
      <w:r w:rsidR="00AC0597">
        <w:rPr>
          <w:rFonts w:ascii="Times New Roman" w:eastAsia="Times New Roman" w:hAnsi="Times New Roman" w:cs="Times New Roman"/>
          <w:sz w:val="24"/>
          <w:szCs w:val="24"/>
        </w:rPr>
        <w:t>31</w:t>
      </w:r>
      <w:r w:rsidRPr="00605770">
        <w:rPr>
          <w:rFonts w:ascii="Times New Roman" w:eastAsia="Times New Roman" w:hAnsi="Times New Roman" w:cs="Times New Roman"/>
          <w:sz w:val="24"/>
          <w:szCs w:val="24"/>
        </w:rPr>
        <w:t xml:space="preserve"> марта и предусматривает уборку и вывоз мусора, снега и льда, грязи, посыпку улиц </w:t>
      </w:r>
      <w:proofErr w:type="spellStart"/>
      <w:r w:rsidRPr="00605770">
        <w:rPr>
          <w:rFonts w:ascii="Times New Roman" w:eastAsia="Times New Roman" w:hAnsi="Times New Roman" w:cs="Times New Roman"/>
          <w:sz w:val="24"/>
          <w:szCs w:val="24"/>
        </w:rPr>
        <w:t>противогололедными</w:t>
      </w:r>
      <w:proofErr w:type="spellEnd"/>
      <w:r w:rsidRPr="00605770">
        <w:rPr>
          <w:rFonts w:ascii="Times New Roman" w:eastAsia="Times New Roman" w:hAnsi="Times New Roman" w:cs="Times New Roman"/>
          <w:sz w:val="24"/>
          <w:szCs w:val="24"/>
        </w:rPr>
        <w:t xml:space="preserve"> препаратами.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В случае резкого изменения погодных условий (снег, мороз) сроки начала и окончания зимней уборки корректируются администрацией </w:t>
      </w:r>
      <w:r w:rsidR="008B7D5E" w:rsidRPr="008B7D5E">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10.2.2. Организации, отвечающие за уборку территорий общего пользования</w:t>
      </w:r>
      <w:r w:rsidR="00A64C19">
        <w:rPr>
          <w:rFonts w:ascii="Times New Roman" w:eastAsia="Times New Roman" w:hAnsi="Times New Roman" w:cs="Times New Roman"/>
          <w:sz w:val="24"/>
          <w:szCs w:val="24"/>
        </w:rPr>
        <w:t>,</w:t>
      </w:r>
      <w:r w:rsidRPr="00605770">
        <w:rPr>
          <w:rFonts w:ascii="Times New Roman" w:eastAsia="Times New Roman" w:hAnsi="Times New Roman" w:cs="Times New Roman"/>
          <w:sz w:val="24"/>
          <w:szCs w:val="24"/>
        </w:rPr>
        <w:t xml:space="preserve"> обеспечивают готовность уборочной техники, заготовку и складирование необходимого количества </w:t>
      </w:r>
      <w:proofErr w:type="spellStart"/>
      <w:r w:rsidRPr="00605770">
        <w:rPr>
          <w:rFonts w:ascii="Times New Roman" w:eastAsia="Times New Roman" w:hAnsi="Times New Roman" w:cs="Times New Roman"/>
          <w:sz w:val="24"/>
          <w:szCs w:val="24"/>
        </w:rPr>
        <w:t>противогололедных</w:t>
      </w:r>
      <w:proofErr w:type="spellEnd"/>
      <w:r w:rsidRPr="00605770">
        <w:rPr>
          <w:rFonts w:ascii="Times New Roman" w:eastAsia="Times New Roman" w:hAnsi="Times New Roman" w:cs="Times New Roman"/>
          <w:sz w:val="24"/>
          <w:szCs w:val="24"/>
        </w:rPr>
        <w:t xml:space="preserve"> препаратов.</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10.2.3. Работы по содержанию автомобильных дорог местного значения организуются </w:t>
      </w:r>
      <w:r w:rsidR="00AC0597">
        <w:rPr>
          <w:rFonts w:ascii="Times New Roman" w:eastAsia="Times New Roman" w:hAnsi="Times New Roman" w:cs="Times New Roman"/>
          <w:sz w:val="24"/>
          <w:szCs w:val="24"/>
        </w:rPr>
        <w:t>администрацией МО Иссадское сельское поселение</w:t>
      </w:r>
      <w:r w:rsidRPr="00605770">
        <w:rPr>
          <w:rFonts w:ascii="Times New Roman" w:eastAsia="Times New Roman" w:hAnsi="Times New Roman" w:cs="Times New Roman"/>
          <w:sz w:val="24"/>
          <w:szCs w:val="24"/>
        </w:rPr>
        <w:t>.</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10.2.4. Вывоз снега с улиц и проездов должен осуществляться на специальные площадки (</w:t>
      </w:r>
      <w:proofErr w:type="spellStart"/>
      <w:r w:rsidRPr="00605770">
        <w:rPr>
          <w:rFonts w:ascii="Times New Roman" w:eastAsia="Times New Roman" w:hAnsi="Times New Roman" w:cs="Times New Roman"/>
          <w:sz w:val="24"/>
          <w:szCs w:val="24"/>
        </w:rPr>
        <w:t>снегосвалки</w:t>
      </w:r>
      <w:proofErr w:type="spellEnd"/>
      <w:r w:rsidRPr="00605770">
        <w:rPr>
          <w:rFonts w:ascii="Times New Roman" w:eastAsia="Times New Roman" w:hAnsi="Times New Roman" w:cs="Times New Roman"/>
          <w:sz w:val="24"/>
          <w:szCs w:val="24"/>
        </w:rPr>
        <w:t xml:space="preserve"> и т.п.), подготовка которых должна быть завершена до 1 ноября. Вывоз снега осуществляется на согласованные в установленном порядке места. Определение мест временного складирования снега определяется администрацией </w:t>
      </w:r>
      <w:r w:rsidR="00551D05" w:rsidRPr="00551D05">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После снеготаяния места временного складирования снега должны быть очищены от мусора и благоустроены.</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10.2.5. При уборке дорог в парках, скверах и на других озелененных территориях допускается временное складирование снега, не содержащего химических реагентов, на заранее подготовленные для этих целей площадки, при условии сохранения зеленых насаждений и обеспечения оттока талых вод.</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10.2.6. В зимний период дорожки, садовые диваны, урны и прочие элементы (малые архитектурные формы), подходы к ним, а также пространство вокруг них очищаются от снега и наледи.</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10.2.7. Технология и режимы производства уборочных работ на проезжей части дорог и проездов, тротуаров должны обеспечить беспрепятственное движение транспортных средств и пешеходов независимо от погодных условий.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10.2.8. К первоочередным операциям зимней уборки относятся: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обработка проезжей части дороги </w:t>
      </w:r>
      <w:proofErr w:type="spellStart"/>
      <w:r w:rsidRPr="00605770">
        <w:rPr>
          <w:rFonts w:ascii="Times New Roman" w:eastAsia="Times New Roman" w:hAnsi="Times New Roman" w:cs="Times New Roman"/>
          <w:sz w:val="24"/>
          <w:szCs w:val="24"/>
        </w:rPr>
        <w:t>противогололедными</w:t>
      </w:r>
      <w:proofErr w:type="spellEnd"/>
      <w:r w:rsidRPr="00605770">
        <w:rPr>
          <w:rFonts w:ascii="Times New Roman" w:eastAsia="Times New Roman" w:hAnsi="Times New Roman" w:cs="Times New Roman"/>
          <w:sz w:val="24"/>
          <w:szCs w:val="24"/>
        </w:rPr>
        <w:t xml:space="preserve"> препаратами;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сгребание и подметание снега;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формирование снежного вала для последующего вывоза;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выполнение разрывов в валах снега на перекрестках, у остановок пассажирского транспорта, подъездов к административным и общественным зданиям, выездов из дворов и т.п.</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К операциям второй очереди относятся: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удаление снега (вывоз);</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зачистка дорожных лотков после удаления снега;</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скалывание льда и удаление снежно-ледяных образований.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10.2.9. В зависимости от ширины улицы и характера движения на ней валы необходимо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10.2.10. Все тротуары, дворы, лотки проезжей части улиц, площадей и другие участки с асфальтовым покрытием необходимо очищать от снега и обледенелого наката под скребок и посыпать песком до </w:t>
      </w:r>
      <w:r w:rsidR="00AC0597">
        <w:rPr>
          <w:rFonts w:ascii="Times New Roman" w:eastAsia="Times New Roman" w:hAnsi="Times New Roman" w:cs="Times New Roman"/>
          <w:sz w:val="24"/>
          <w:szCs w:val="24"/>
        </w:rPr>
        <w:t>7</w:t>
      </w:r>
      <w:r w:rsidRPr="00605770">
        <w:rPr>
          <w:rFonts w:ascii="Times New Roman" w:eastAsia="Times New Roman" w:hAnsi="Times New Roman" w:cs="Times New Roman"/>
          <w:sz w:val="24"/>
          <w:szCs w:val="24"/>
        </w:rPr>
        <w:t xml:space="preserve"> часов утра.</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10.2.11. На проездах, убираемых специализированными организациями, снег необходимо сбрасывать с крыш до вывозки снега, сметенного с дорожных покрытий, и укладывать в общий с ними вал.</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10.2.12. При проведении работ по уборке, благоустройству придомовой территории целесообразно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10.2.13. При уборке улиц, проездов, площадей специализированными организациями лица, ответственные за содержание соответствующих территорий, обеспечивают после прохождения снегоочистительной техники уборку </w:t>
      </w:r>
      <w:proofErr w:type="spellStart"/>
      <w:r w:rsidRPr="00605770">
        <w:rPr>
          <w:rFonts w:ascii="Times New Roman" w:eastAsia="Times New Roman" w:hAnsi="Times New Roman" w:cs="Times New Roman"/>
          <w:sz w:val="24"/>
          <w:szCs w:val="24"/>
        </w:rPr>
        <w:t>прибордюрных</w:t>
      </w:r>
      <w:proofErr w:type="spellEnd"/>
      <w:r w:rsidRPr="00605770">
        <w:rPr>
          <w:rFonts w:ascii="Times New Roman" w:eastAsia="Times New Roman" w:hAnsi="Times New Roman" w:cs="Times New Roman"/>
          <w:sz w:val="24"/>
          <w:szCs w:val="24"/>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10.2.14. </w:t>
      </w:r>
      <w:proofErr w:type="gramStart"/>
      <w:r w:rsidRPr="00605770">
        <w:rPr>
          <w:rFonts w:ascii="Times New Roman" w:eastAsia="Times New Roman" w:hAnsi="Times New Roman" w:cs="Times New Roman"/>
          <w:sz w:val="24"/>
          <w:szCs w:val="24"/>
        </w:rPr>
        <w:t>Перемещение на проезжую часть улиц и проездов снега, счищаемого с внутриквартальных проездов, придомовых территорий, территорий предприятий, организаций, строительных площадок, торговых объектов не осуществляется, а также снега, счищаемого с полотна магистралей, на территории придорожных парковок автотранспорта, к остановочным комплексам, опорам уличного освещения, временным нестационарным объектам мелкорозничной торговли, к контейнерным площадкам и межквартальным проездам.</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10.3. Уборка территории в весенне-летний период.</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10.3.1. Период весенне-летней уборки устанавливается с 1 апреля по 31 октября.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случае резкого изменения погодных условий сроки проведения весенне-летней уборки корректируются администрацией</w:t>
      </w:r>
      <w:r w:rsidR="00AC0597">
        <w:rPr>
          <w:rFonts w:ascii="Times New Roman" w:eastAsia="Times New Roman" w:hAnsi="Times New Roman" w:cs="Times New Roman"/>
          <w:sz w:val="24"/>
          <w:szCs w:val="24"/>
        </w:rPr>
        <w:t xml:space="preserve"> </w:t>
      </w:r>
      <w:r w:rsidR="00AC0597" w:rsidRPr="00551D05">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10.3.2. В весенне-летний период проводятся следующие виды работ:</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подметание перекрестков, поворотов, тротуаров и расположенных на них посадочных площадок остановочных пунктов пассажирского транспорта от грунтово-песчаных наносов, различного мусора. Вывоз смета производится сразу после подметания;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очистка проезжей части, обочин дорог, тротуаров и расположенных на них посадочных площадок остановочных пунктов пассажирского транспорта от всякого вида загрязнений;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механизированная и ручная погрузка и вывоз грязи, мусора и других отходов;</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очистка газонов от мусора. Вывоз собранного с газонов мусора, веток осуществляется в течение рабочего дня;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выкашивание газонов и обочин автодорог газонокосилкой или вручную (при этом стрижка газонов, выкос сорной растительности производится на высоту до 3 - 5 см периодически при достижении травяным покровом высоты 15 см), вывоз зеленой массы после кошения в течение суток;</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сбор и вывоз упавших веток и другого растительного мусора;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сгребание и вывоз опавшей листвы в период листопада с газонов вдоль улиц и магистралей, парков, скверов и других мест общего пользования. При этом запрещается сгребание листвы к комлевой части (приствольной лунке) зеленых насаждений и ее складирование на площадках для сбора твердых коммунальных отходов;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содержание урн (очистка, покраска, ремонт или замена);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ремонт дорог и тротуаров;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содержание пешеходных и барьерных ограждений (очистка, мойка, исправление, замена поврежденных или не соответствующих действующим стандартам секций ограждения, уборка наносного грунта у ограждений);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техническое содержание асфальтобетонных покрытий проезжей части, включая аварийно-восстановительный ремонт бортового камня с применением асфальтобетонных смесей.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10.3.3. Асфальтобетонные покрытия допускается укладывать только в сухую погоду (за исключением действий, связанных с проведением аварийно-восстановительных работ). Основания под асфальтобетонные покрытия должны быть сухими и очищенными от грязи.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10.3.4. Особенности уборки муниципальных дорог:</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подметание проезжей части осуществляется дорожно-уборочными машинами с предварительным увлажнением;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подметание и очистка проезжей части по лотку осуществляются вручную; лотковые зоны не должны иметь грунтово-песчаных наносов и загрязнений различным мусором;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шумозащитные</w:t>
      </w:r>
      <w:proofErr w:type="spellEnd"/>
      <w:r w:rsidRPr="00605770">
        <w:rPr>
          <w:rFonts w:ascii="Times New Roman" w:eastAsia="Times New Roman" w:hAnsi="Times New Roman" w:cs="Times New Roman"/>
          <w:sz w:val="24"/>
          <w:szCs w:val="24"/>
        </w:rPr>
        <w:t xml:space="preserve"> стенки, металлические ограждения, дорожные знаки и средства наружной информации подлежат промывке;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подметание дорожных покрытий, осевых и резервных полос, лотковых зон магистралей, улиц и проездов осуществляется с предварительным увлажнением подметально-уборочными машинами с вакуумной подборкой мусора.</w:t>
      </w:r>
    </w:p>
    <w:p w:rsidR="00605770" w:rsidRPr="00605770" w:rsidRDefault="00605770" w:rsidP="00605770">
      <w:pPr>
        <w:spacing w:before="100" w:beforeAutospacing="1" w:after="100" w:afterAutospacing="1" w:line="240" w:lineRule="auto"/>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Глава 11. Организация стоков ливневых вод</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 Закрытые и открытые водостоки должны содержаться в исправности и постоянной готовности к приему и отводу талых и дождевых вод.</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11.2. По содержанию открытых и закрытых водостоков необходимо производить следующие виды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прочистка и промывка закрытых водостоков и колодцев (при необходимости с прогревом);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очистка от мусора, снега и наледей лотков, кюветов, каналов, водоотводных канав, крышек </w:t>
      </w:r>
      <w:proofErr w:type="spellStart"/>
      <w:r w:rsidRPr="00605770">
        <w:rPr>
          <w:rFonts w:ascii="Times New Roman" w:eastAsia="Times New Roman" w:hAnsi="Times New Roman" w:cs="Times New Roman"/>
          <w:sz w:val="24"/>
          <w:szCs w:val="24"/>
        </w:rPr>
        <w:t>перепадных</w:t>
      </w:r>
      <w:proofErr w:type="spellEnd"/>
      <w:r w:rsidRPr="00605770">
        <w:rPr>
          <w:rFonts w:ascii="Times New Roman" w:eastAsia="Times New Roman" w:hAnsi="Times New Roman" w:cs="Times New Roman"/>
          <w:sz w:val="24"/>
          <w:szCs w:val="24"/>
        </w:rPr>
        <w:t xml:space="preserve">, смотровых и </w:t>
      </w:r>
      <w:proofErr w:type="spellStart"/>
      <w:r w:rsidRPr="00605770">
        <w:rPr>
          <w:rFonts w:ascii="Times New Roman" w:eastAsia="Times New Roman" w:hAnsi="Times New Roman" w:cs="Times New Roman"/>
          <w:sz w:val="24"/>
          <w:szCs w:val="24"/>
        </w:rPr>
        <w:t>дождеприемных</w:t>
      </w:r>
      <w:proofErr w:type="spellEnd"/>
      <w:r w:rsidRPr="00605770">
        <w:rPr>
          <w:rFonts w:ascii="Times New Roman" w:eastAsia="Times New Roman" w:hAnsi="Times New Roman" w:cs="Times New Roman"/>
          <w:sz w:val="24"/>
          <w:szCs w:val="24"/>
        </w:rPr>
        <w:t xml:space="preserve"> колодцев;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 замена поврежденных крышек и люков, утепление (при необходимости) на зимний период смотровых и </w:t>
      </w:r>
      <w:proofErr w:type="spellStart"/>
      <w:r w:rsidRPr="00605770">
        <w:rPr>
          <w:rFonts w:ascii="Times New Roman" w:eastAsia="Times New Roman" w:hAnsi="Times New Roman" w:cs="Times New Roman"/>
          <w:sz w:val="24"/>
          <w:szCs w:val="24"/>
        </w:rPr>
        <w:t>дождеприемных</w:t>
      </w:r>
      <w:proofErr w:type="spellEnd"/>
      <w:r w:rsidRPr="00605770">
        <w:rPr>
          <w:rFonts w:ascii="Times New Roman" w:eastAsia="Times New Roman" w:hAnsi="Times New Roman" w:cs="Times New Roman"/>
          <w:sz w:val="24"/>
          <w:szCs w:val="24"/>
        </w:rPr>
        <w:t xml:space="preserve"> колодцев, снятие утепления в весенний период;</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устранение размывов вдоль дорог;</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скашивание и удаление растительности в грунтовых каналах;</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очистка и промывка водопропускных труб под дорогами;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очистка </w:t>
      </w:r>
      <w:proofErr w:type="spellStart"/>
      <w:r w:rsidRPr="00605770">
        <w:rPr>
          <w:rFonts w:ascii="Times New Roman" w:eastAsia="Times New Roman" w:hAnsi="Times New Roman" w:cs="Times New Roman"/>
          <w:sz w:val="24"/>
          <w:szCs w:val="24"/>
        </w:rPr>
        <w:t>водовыпусков</w:t>
      </w:r>
      <w:proofErr w:type="spellEnd"/>
      <w:r w:rsidRPr="00605770">
        <w:rPr>
          <w:rFonts w:ascii="Times New Roman" w:eastAsia="Times New Roman" w:hAnsi="Times New Roman" w:cs="Times New Roman"/>
          <w:sz w:val="24"/>
          <w:szCs w:val="24"/>
        </w:rPr>
        <w:t xml:space="preserve"> и иловых отложений.</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11.3. Уборка и очистка водоотводных канав, </w:t>
      </w:r>
      <w:proofErr w:type="spellStart"/>
      <w:r w:rsidRPr="00605770">
        <w:rPr>
          <w:rFonts w:ascii="Times New Roman" w:eastAsia="Times New Roman" w:hAnsi="Times New Roman" w:cs="Times New Roman"/>
          <w:sz w:val="24"/>
          <w:szCs w:val="24"/>
        </w:rPr>
        <w:t>водоперепускных</w:t>
      </w:r>
      <w:proofErr w:type="spellEnd"/>
      <w:r w:rsidRPr="00605770">
        <w:rPr>
          <w:rFonts w:ascii="Times New Roman" w:eastAsia="Times New Roman" w:hAnsi="Times New Roman" w:cs="Times New Roman"/>
          <w:sz w:val="24"/>
          <w:szCs w:val="24"/>
        </w:rPr>
        <w:t xml:space="preserve"> труб, </w:t>
      </w:r>
      <w:proofErr w:type="gramStart"/>
      <w:r w:rsidRPr="00605770">
        <w:rPr>
          <w:rFonts w:ascii="Times New Roman" w:eastAsia="Times New Roman" w:hAnsi="Times New Roman" w:cs="Times New Roman"/>
          <w:sz w:val="24"/>
          <w:szCs w:val="24"/>
        </w:rPr>
        <w:t>сетей ливневой канализации, предназначенных для отвода поверхностных и грунтовых вод обеспечивается</w:t>
      </w:r>
      <w:proofErr w:type="gramEnd"/>
      <w:r w:rsidRPr="00605770">
        <w:rPr>
          <w:rFonts w:ascii="Times New Roman" w:eastAsia="Times New Roman" w:hAnsi="Times New Roman" w:cs="Times New Roman"/>
          <w:sz w:val="24"/>
          <w:szCs w:val="24"/>
        </w:rPr>
        <w:t xml:space="preserve"> собственником таких объектов или уполномоченным им лицом.</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Очистка канав, труб, </w:t>
      </w:r>
      <w:proofErr w:type="gramStart"/>
      <w:r w:rsidRPr="00605770">
        <w:rPr>
          <w:rFonts w:ascii="Times New Roman" w:eastAsia="Times New Roman" w:hAnsi="Times New Roman" w:cs="Times New Roman"/>
          <w:sz w:val="24"/>
          <w:szCs w:val="24"/>
        </w:rPr>
        <w:t>дренажей, предназначенных для отвода ливневых и грунтовых вод осуществляется</w:t>
      </w:r>
      <w:proofErr w:type="gramEnd"/>
      <w:r w:rsidRPr="00605770">
        <w:rPr>
          <w:rFonts w:ascii="Times New Roman" w:eastAsia="Times New Roman" w:hAnsi="Times New Roman" w:cs="Times New Roman"/>
          <w:sz w:val="24"/>
          <w:szCs w:val="24"/>
        </w:rPr>
        <w:t xml:space="preserve"> один раз весной и далее по мере накопления.</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11.4. Смотровые и </w:t>
      </w:r>
      <w:proofErr w:type="spellStart"/>
      <w:r w:rsidRPr="00605770">
        <w:rPr>
          <w:rFonts w:ascii="Times New Roman" w:eastAsia="Times New Roman" w:hAnsi="Times New Roman" w:cs="Times New Roman"/>
          <w:sz w:val="24"/>
          <w:szCs w:val="24"/>
        </w:rPr>
        <w:t>дождеприемные</w:t>
      </w:r>
      <w:proofErr w:type="spellEnd"/>
      <w:r w:rsidRPr="00605770">
        <w:rPr>
          <w:rFonts w:ascii="Times New Roman" w:eastAsia="Times New Roman" w:hAnsi="Times New Roman" w:cs="Times New Roman"/>
          <w:sz w:val="24"/>
          <w:szCs w:val="24"/>
        </w:rPr>
        <w:t xml:space="preserve"> колодцы, колодцы подземных коммуникаций, люки (решетки) должны находиться в закрытом виде и содержаться в исправном состоянии, обеспечивающем безопасное движение транспорта и пешеходов.</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11.5. Содержание, очистка и поддержание в исправном техническом состоянии приемных, тупиковых, смотровых и других колодцев и камер (в том числе своевременное закрытие люков, решеток) возлагается на их владельцев.</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11.6. В целях сохранности коллекторов ливневой канализации устанавливается охранная зона 2 м в каждую сторону от оси коллектора.</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11.7. В пределах охранной зоны коллекторов ливневой канализации без письменного согласования с эксплуатирующей организацией, иными органами в установленных действующим законодательством случаях не допускается производство земляных работ.</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11.8. Решетки </w:t>
      </w:r>
      <w:proofErr w:type="spellStart"/>
      <w:r w:rsidRPr="00605770">
        <w:rPr>
          <w:rFonts w:ascii="Times New Roman" w:eastAsia="Times New Roman" w:hAnsi="Times New Roman" w:cs="Times New Roman"/>
          <w:sz w:val="24"/>
          <w:szCs w:val="24"/>
        </w:rPr>
        <w:t>дождеприемных</w:t>
      </w:r>
      <w:proofErr w:type="spellEnd"/>
      <w:r w:rsidRPr="00605770">
        <w:rPr>
          <w:rFonts w:ascii="Times New Roman" w:eastAsia="Times New Roman" w:hAnsi="Times New Roman" w:cs="Times New Roman"/>
          <w:sz w:val="24"/>
          <w:szCs w:val="24"/>
        </w:rPr>
        <w:t xml:space="preserve"> колодцев должны постоянно находиться в очищенном состоянии. Профилактическое обследование смотровых и </w:t>
      </w:r>
      <w:proofErr w:type="spellStart"/>
      <w:r w:rsidRPr="00605770">
        <w:rPr>
          <w:rFonts w:ascii="Times New Roman" w:eastAsia="Times New Roman" w:hAnsi="Times New Roman" w:cs="Times New Roman"/>
          <w:sz w:val="24"/>
          <w:szCs w:val="24"/>
        </w:rPr>
        <w:t>дождеприемных</w:t>
      </w:r>
      <w:proofErr w:type="spellEnd"/>
      <w:r w:rsidRPr="00605770">
        <w:rPr>
          <w:rFonts w:ascii="Times New Roman" w:eastAsia="Times New Roman" w:hAnsi="Times New Roman" w:cs="Times New Roman"/>
          <w:sz w:val="24"/>
          <w:szCs w:val="24"/>
        </w:rPr>
        <w:t xml:space="preserve"> колодцев ливневой канализации и их очистка производятся не реже двух раз в год.</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11.9. Коммуникационные колодцы, на которых разрушены крышки или решетки, должны быть в течение часа ограждены собственниками сетей, обозначены соответствующими предупреждающими знаками и заменены в минимальные сроки не более трех часов.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11.10. При плановых работах на инженерных сетях сброс канализационных стоков производится в ближайшие колодцы фекальной канализации, водопроводной воды и воды из тепловых сетей - в ливневую канализацию (при ее наличии).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11.11. Не допускается: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самовольное присоединение к системам ливневой канализации;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повреждение сети ливневой канализации, водоприемных люков, сброс в них мусора,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засорение, заливание решеток и колодцев, ограничивающие их пропускную способность,</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сброс воды на дорогу,</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сброс сточных вод, не соответствующих установленным нормативам качества,</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сброс в систему ливневой канализации сточных вод, содержащих вещества, ухудшающие техническое состояние ливневой канализации, вызывающие разрушающее действие на материал труб и элементы сооружений, представляющие угрозу для обслуживающего сооружения персонала; кислот, горючих примесей, токсичных и растворимых газообразных веществ, способных образовывать в сетях и сооружениях токсичные газы;</w:t>
      </w:r>
      <w:proofErr w:type="gramEnd"/>
      <w:r w:rsidRPr="00605770">
        <w:rPr>
          <w:rFonts w:ascii="Times New Roman" w:eastAsia="Times New Roman" w:hAnsi="Times New Roman" w:cs="Times New Roman"/>
          <w:sz w:val="24"/>
          <w:szCs w:val="24"/>
        </w:rPr>
        <w:t xml:space="preserve"> </w:t>
      </w:r>
      <w:proofErr w:type="gramStart"/>
      <w:r w:rsidRPr="00605770">
        <w:rPr>
          <w:rFonts w:ascii="Times New Roman" w:eastAsia="Times New Roman" w:hAnsi="Times New Roman" w:cs="Times New Roman"/>
          <w:sz w:val="24"/>
          <w:szCs w:val="24"/>
        </w:rPr>
        <w:t>веществ, способных засорять трубы, колодцы, решетки, производственных и хозяйственных отходов (окалина, известь, песок, гипс, металлическая стружка, волокна, шлам, зола, грунт, строительный и бытовой мусор, нерастворимые масла, смолы, мазут).</w:t>
      </w:r>
      <w:proofErr w:type="gramEnd"/>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11.12. Ликвидация последствий утечек выполняется силами и за счет владельцев поврежденных инженерных сетей.</w:t>
      </w:r>
    </w:p>
    <w:p w:rsidR="00605770" w:rsidRPr="00605770" w:rsidRDefault="00605770" w:rsidP="00605770">
      <w:pPr>
        <w:spacing w:before="100" w:beforeAutospacing="1" w:after="100" w:afterAutospacing="1" w:line="240" w:lineRule="auto"/>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Глава 12. Требования к благоустройству при проведении земляных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 Общие требования при проведении земляных работ.</w:t>
      </w:r>
    </w:p>
    <w:p w:rsidR="00605770" w:rsidRPr="00605770" w:rsidRDefault="00605770" w:rsidP="00AC0597">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12.1.1. </w:t>
      </w:r>
      <w:proofErr w:type="gramStart"/>
      <w:r w:rsidRPr="00605770">
        <w:rPr>
          <w:rFonts w:ascii="Times New Roman" w:eastAsia="Times New Roman" w:hAnsi="Times New Roman" w:cs="Times New Roman"/>
          <w:sz w:val="24"/>
          <w:szCs w:val="24"/>
        </w:rPr>
        <w:t xml:space="preserve">На земельных участках, находящихся в муниципальной собственности, хозяйствующим субъектам и физическим лицам проведение всех видов земляных работ (производство дорожных, строительных, аварийных и прочих работ), в том числе при капитальных ремонтах надземных и подземных инженерных коммуникаций и сооружений, при строительстве линейных объектов, на которые в соответствии с </w:t>
      </w:r>
      <w:hyperlink r:id="rId19" w:history="1">
        <w:r w:rsidRPr="00605770">
          <w:rPr>
            <w:rFonts w:ascii="Times New Roman" w:eastAsia="Times New Roman" w:hAnsi="Times New Roman" w:cs="Times New Roman"/>
            <w:color w:val="0000FF"/>
            <w:sz w:val="24"/>
            <w:szCs w:val="24"/>
            <w:u w:val="single"/>
          </w:rPr>
          <w:t>Градостроительным кодексом РФ</w:t>
        </w:r>
      </w:hyperlink>
      <w:r w:rsidRPr="00605770">
        <w:rPr>
          <w:rFonts w:ascii="Times New Roman" w:eastAsia="Times New Roman" w:hAnsi="Times New Roman" w:cs="Times New Roman"/>
          <w:sz w:val="24"/>
          <w:szCs w:val="24"/>
        </w:rPr>
        <w:t xml:space="preserve"> не требуется получение разрешения на строительство, осуществляется только с письменного разрешения</w:t>
      </w:r>
      <w:proofErr w:type="gramEnd"/>
      <w:r w:rsidRPr="00605770">
        <w:rPr>
          <w:rFonts w:ascii="Times New Roman" w:eastAsia="Times New Roman" w:hAnsi="Times New Roman" w:cs="Times New Roman"/>
          <w:sz w:val="24"/>
          <w:szCs w:val="24"/>
        </w:rPr>
        <w:t xml:space="preserve"> (согласования), выданного в соответствии с нормативными правовыми актами администрацией </w:t>
      </w:r>
      <w:r w:rsidR="00C54D54" w:rsidRPr="00551D05">
        <w:rPr>
          <w:rFonts w:ascii="Times New Roman" w:eastAsia="Times New Roman" w:hAnsi="Times New Roman" w:cs="Times New Roman"/>
          <w:sz w:val="24"/>
          <w:szCs w:val="24"/>
        </w:rPr>
        <w:t>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Порядок организации проведения земляных работ на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551D05">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регулируется соответствующим нормативным правовым актом.</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12.1.2. При строительстве и реконструкции улично-дорожной сети, проездов, тротуаров на внутриквартальных и придомовых территориях обеспечивается выполнение мероприятий (создание объектов для организованного отвода дождевых, талых, поливомоечных вод; обеспечение соотношения отметок уровня близлежащих территорий и строящихся (реконструируемых) объектов и др.) для исключения подтопления близлежащих зданий, строений, сооружений.</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12.1.3. Организации при планировании строительства, капитального ремонта и реконструкции улично-дорожной сети извещают владельцев подземных коммуникаций о проведении данных работ для обеспечения проведения ремонта и перекладки инженерных коммуникаций.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12.1.4. Лицо, осуществляющее земляные работы, отвечает за своевременное и качественное восстановление нарушенного благоустройства в местах их проведения.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12.1.5. При выполнении строительно-монтажных и других работ, связанных с разрытием, места их производства должны быть оборудованы ограждениями, обеспечивающими безопасность людей и транспорта. Кроме того, в темное время суток на дороге и тротуарах - с обозначением световой сигнализацией красного цвета.</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Ограждения должны быть сборно-разборными с унифицированными по утвержденному образцу элементами, соединениями и деталями крепления.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Высота панелей защитных ограждений должна быть - 1,2 м, высота стоек сигнальных ограждений должна быть 0,8 м.</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Панели ограждений должны быть прямоугольными, длина панелей должна быть 1,2; 1,6; 2,0 м, расстояние между стойками сигнальных ограждений не должно быть более 6,0 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12.1.6. При проведении земляных работ в местах прохода пешеходов траншеи должны быть оборудованы пешеходными мостиками. Мостик для пешеходов должен иметь ширину не менее 0,8 м и перила высотой не менее 1,0 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12.1.7. При проведении земляных работ должны быть приняты меры по сохранению растительного слоя грунта и использованию его по назначению.</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12.1.8. </w:t>
      </w:r>
      <w:proofErr w:type="gramStart"/>
      <w:r w:rsidRPr="00605770">
        <w:rPr>
          <w:rFonts w:ascii="Times New Roman" w:eastAsia="Times New Roman" w:hAnsi="Times New Roman" w:cs="Times New Roman"/>
          <w:sz w:val="24"/>
          <w:szCs w:val="24"/>
        </w:rPr>
        <w:t xml:space="preserve">При вскрытии твердого покрытия улиц, дорог и внутриквартальных территорий в процессе ремонтно-строительных работ на подземных коммуникациях нерастительный (инертный) грунт из траншей должен вывозиться в установленные администрацией </w:t>
      </w:r>
      <w:r w:rsidR="00C54D54" w:rsidRPr="00551D05">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xml:space="preserve"> места.</w:t>
      </w:r>
      <w:proofErr w:type="gramEnd"/>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12.1.9. Траншеи после ремонта и монтажа коммуникаций должны засыпаться песком с последующим восстановлением твердого покрытия согласно технологии и в зависимости от типа и качества покрытия.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12.1.10. Складирование строительных материалов, строительного мусора, нерастительного (инертного) грунта на газоны, тротуары, проезжую часть за пределами ограждений в местах проведения работ не допускается.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12.1.11. Покрытие, поврежденное в ходе проведения земляных работ, должно быть восстановлено производителем работ независимо от типа покрытия в срок, указанный в разрешении на проведение земляных работ при строительстве, ремонте, реконструкции инженерных коммуникаций и иных объектов в первоначальном объеме и в соответствии с изначальным состоянием территории (до начала проведения земляных работ).</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12.1.12. После окончания проведения земляных работ на участках дороги производитель работ проводит работы по восстановлению дорожных покрытий:</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местах поперечных разрытий улиц - в течение суток;</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местах продольных разрытий проезжей части - в течение 5 дней;</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местах раскопок местных проездов, тротуаров, набивных дорожек и газонов - не позднее 10 дней.</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Края асфальтового покрытия перед его восстановлением должны быть обработаны фрезой.</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12.1.13. </w:t>
      </w:r>
      <w:proofErr w:type="gramStart"/>
      <w:r w:rsidRPr="00605770">
        <w:rPr>
          <w:rFonts w:ascii="Times New Roman" w:eastAsia="Times New Roman" w:hAnsi="Times New Roman" w:cs="Times New Roman"/>
          <w:sz w:val="24"/>
          <w:szCs w:val="24"/>
        </w:rPr>
        <w:t>В случае невозможности завершения земляных работ в зимний период в связи с неблагоприятными для соблюдения</w:t>
      </w:r>
      <w:proofErr w:type="gramEnd"/>
      <w:r w:rsidRPr="00605770">
        <w:rPr>
          <w:rFonts w:ascii="Times New Roman" w:eastAsia="Times New Roman" w:hAnsi="Times New Roman" w:cs="Times New Roman"/>
          <w:sz w:val="24"/>
          <w:szCs w:val="24"/>
        </w:rPr>
        <w:t xml:space="preserve"> технологии производства работ погодными условиями и температурным режимом производитель работ обязан:</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провести необходимые мероприятия по приведению в порядок территории в зоне производства земляных работ;</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элементов благоустройства.</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12.1.14. При проведении земляных работ в зимний период нарушенные элементы благоустройства должны быть восстановлены в зимнем варианте (засыпан песок, уложен и уплотнен щебень, поверх уложены железобетонные плиты) и сданы по акту в срок, определенный в соответствии с разрешением на проведения земляных работ. Окончательное восстановление поврежденных элементов благоустройства территории (асфальт, тротуарная плитка, бордюры, </w:t>
      </w:r>
      <w:proofErr w:type="spellStart"/>
      <w:r w:rsidRPr="00605770">
        <w:rPr>
          <w:rFonts w:ascii="Times New Roman" w:eastAsia="Times New Roman" w:hAnsi="Times New Roman" w:cs="Times New Roman"/>
          <w:sz w:val="24"/>
          <w:szCs w:val="24"/>
        </w:rPr>
        <w:t>поребрики</w:t>
      </w:r>
      <w:proofErr w:type="spellEnd"/>
      <w:r w:rsidRPr="00605770">
        <w:rPr>
          <w:rFonts w:ascii="Times New Roman" w:eastAsia="Times New Roman" w:hAnsi="Times New Roman" w:cs="Times New Roman"/>
          <w:sz w:val="24"/>
          <w:szCs w:val="24"/>
        </w:rPr>
        <w:t>, газоны, клумбы, иные участки озеленения) должно быть завершено после окончания зимнего периода в согласованные сроки, но не позднее 1 мая.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12.1.15. Не допускается засыпка траншей на проезжих частях и тротуарах мерзлыми, глинистыми грунтами, строительным мусором и прочими сжимаемыми грунтами, а также засыпка траншей с использованием машин и механизмов на гусеничном ходу на улицах, имеющих усовершенствованные покрытия.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12.1.16. Восстановление асфальтового покрытия тротуаров после прокладки или ремонта подземных инженерных сетей выполняется на всю ширину тротуара по всей длине разрытия с восстановлением существовавшего гранитного или бетонного бортового камня.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12.1.17. При проведении работ по ремонту сетей инженерно-технического обеспечения вдоль проезжей части дорог, ширина асфальтобетонного покрытия которых составляет 5 - 7 м, покрытие восстанавливается на всю ширину проезжей части дороги по всей длине разрытия.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12.1.18. При проведении работ по ремонту сетей инженерно-технического обеспечения вдоль проезжей части дорог, ширина асфальтобетонного покрытия которых составляет более 7 м, восстановление покрытия выполняется на ширину верха траншеи и на расстоянии 3 м от края траншеи в каждую сторону.</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укладке телефонных и электрических кабелей в траншеи шириной до 1 м асфальтобетонное покрытие восстанавливается на ширину 1,5 м по всей длине разрытия.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проведении работ поперек проезжей части дорог восстановление асфальтобетонного покрытия выполняется с обеих сторон разрытия на расстоянии 5 м от края траншеи в каждую сторону.</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12.1.19. На восстанавливаемом участке следует применять тип "дорожной одежды", существовавший до проведения земляных работ.</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12.1.20. На период проведения работ деревья, находящиеся на территории строительства, огораживаются сплошными щитами высотой 2 м. Щиты располагаются треугольником на расстоянии не менее 0,5 м от ствола </w:t>
      </w:r>
      <w:proofErr w:type="gramStart"/>
      <w:r w:rsidRPr="00605770">
        <w:rPr>
          <w:rFonts w:ascii="Times New Roman" w:eastAsia="Times New Roman" w:hAnsi="Times New Roman" w:cs="Times New Roman"/>
          <w:sz w:val="24"/>
          <w:szCs w:val="24"/>
        </w:rPr>
        <w:t>дерева, вокруг ограждающего треугольника устраивается</w:t>
      </w:r>
      <w:proofErr w:type="gramEnd"/>
      <w:r w:rsidRPr="00605770">
        <w:rPr>
          <w:rFonts w:ascii="Times New Roman" w:eastAsia="Times New Roman" w:hAnsi="Times New Roman" w:cs="Times New Roman"/>
          <w:sz w:val="24"/>
          <w:szCs w:val="24"/>
        </w:rPr>
        <w:t xml:space="preserve"> деревянный настил радиусом 0,5 м.</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При проведении замощений и асфальтировании проездов, площадей, дворов, тротуаров и т.п. вокруг деревьев необходимо оставлять свободное пространство размером не менее 2 </w:t>
      </w:r>
      <w:proofErr w:type="spellStart"/>
      <w:r w:rsidRPr="00605770">
        <w:rPr>
          <w:rFonts w:ascii="Times New Roman" w:eastAsia="Times New Roman" w:hAnsi="Times New Roman" w:cs="Times New Roman"/>
          <w:sz w:val="24"/>
          <w:szCs w:val="24"/>
        </w:rPr>
        <w:t>x</w:t>
      </w:r>
      <w:proofErr w:type="spellEnd"/>
      <w:r w:rsidRPr="00605770">
        <w:rPr>
          <w:rFonts w:ascii="Times New Roman" w:eastAsia="Times New Roman" w:hAnsi="Times New Roman" w:cs="Times New Roman"/>
          <w:sz w:val="24"/>
          <w:szCs w:val="24"/>
        </w:rPr>
        <w:t xml:space="preserve"> 2 м с установкой бортового камня вокруг приствольной лунки.</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12.1.21. При строительстве сетей инженерно-технического обеспечения траншеи располагаются в соответствии с требованиями, установленными санитарными нормами и правилами.</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12.1.22. Рытье траншей вблизи деревьев производится вручную (стенки траншей при необходимости раскрепляются).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Работы в зоне корневой системы деревьев и кустарников следует производить на глубину не менее 1,5 м от поверхности почвы, не повреждая корневой системы.</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12.1.23. Складирование строительных материалов и устройство стоянок машин и механизмов на газонах осуществляется на расстоянии не ближе 2,5 м от деревьев и 1,5 м от кустарников. Складирование горючих материалов - на расстоянии не ближе 10 м от деревьев и кустарников.</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12.1.24 Подъездные пути и места для установки подъемных кранов необходимо располагать вне зоны зеленых насаждений, не нарушая установленных ограждений деревьев. Деревья и кустарники, находящиеся вблизи подъездных путей, ограждаются щитами или забором.</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12.1.25. Почва для восстановления газона должна соответствовать следующим агротехническим требованиям:</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иметь плотность не более 5 - 20 кг на кв. см (плотность определяется как сопротивление смятию);</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обладать структурой, при которой размеры комков составляют не менее 0,5 - 1,0 см;</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содержать достаточное количество питательных веществ;</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не иметь засоренности сорняками и мусором.</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Пригодность растительного грунта для озеленения должна быть установлена лабораторными анализами.</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Газоны следует устраивать на полностью подготовленном и спланированном растительном грунте с соблюдением уклона основания, равного 0,5 - 0,6%. Толщина растительной земли принимается для обычного, партерного и мавританского газонов равной 15 - 20 см.</w:t>
      </w:r>
      <w:proofErr w:type="gramEnd"/>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Норма высева смеси свежих семян на 1 кв. м засеваемой площади составляет 20 г. Если срок хранения семян превысил три года, норму высева следует увеличить в 1,5 - 2 раза.</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Отметка восстанавливаемого газона должна быть ниже уровня бортового камня на 2 - 5 см.</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На саженцах не должно быть механических повреждений, а также признаков повреждений вредителями и болезнями.</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12.1.26. Земляные работы считаются законченными после полного завершения работ по благоустройству территории, нарушенной в результате проведения работ.</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По окончании земляных работ благоустроенная территория сдается по акту приемки восстановленных элементов благоустройства и озеленения после строительства (реконструкции, ремонта) сетей инженерно-технического обеспечения и иных объектов </w:t>
      </w:r>
      <w:r w:rsidR="00C54D54" w:rsidRPr="00551D05">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C54D54" w:rsidRPr="00605770">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12.1.27. Заказчик ответственен за качество восстановления благоустройства (в том числе за качество асфальтобетонных покрытий, тротуарной плитки, планировки земли и приживаемости зеленых насаждений) в течение четырех лет с момента приемки восстановленного благоустройства.</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 Порядок восстановления нарушенного благоустройства территории после проведения земляных работ.</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12.2.1. После проведения земляных работ производится комплексное восстановление нарушенного благоустройства. Обязанности по восстановлению нарушенного благоустройства возлагаются на производителя земляных работ (заявителя).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12.2.2. Восстановление благоустройства на объектах большой протяженностью (длина участков для газопровода, водопровода, канализации и теплотрасс более 200 погонных метров; телефонного, электрического кабеля - более 500 погонных метров) после выполнения земляных работ производится участками, независимо от окончания работ на объекте в целом.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12.2.3. Производитель работ обязан обеспечить полную сохранность бордюрного камня, тротуарной плитки, элементов благоустройства (ограждений, решеток, малых архитектурных форм, и т.д.).</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случае недостачи материалов для восстановления благоустройства поставка и работы по их установке осуществляется за счет организации, не обеспечившей сохранность.</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12.2.4. По окончании прокладки инженерных сооружений и коммуникаций, но до засыпки котлованов и траншей, производитель работ обязан вызвать на место работ представителя организации, выдавшей технические условия (задание), для контроля правильности исполнительной съемки в целях точного определения положения сетей в вертикальном и горизонтальном отношении.</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Засыпка котлованов и траншей без выполнения исполнительной съемки запрещается.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12.2.5. На проезжей части улиц и тротуарах, имеющих усовершенствованное дорожное покрытие, траншеи и котлованы разрабатываются в креплениях, исключающих обвал и подмыв боковых стенок.</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Перед началом работ по восстановлению нарушенного благоустройства на проезжей части улиц и тротуарах производитель работ должен согласовать с организацией, обслуживающей проезжую часть улиц и тротуары, возможность выполнения последующих работ по устройству дорожных одежд и восстановления асфальтобетонного покрытия.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Обратная засыпка траншей и котлованов производится песком, с последующим уплотнением. Не допускается засыпка траншей и котлованов на проезжей части и тротуарах грунтом с включениями строительного мусора, сколом асфальта.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12.2.6. Работы по восстановлению нарушенного благоустройства на проезжей части улиц и тротуарах выполняются в присутствии представителей организаций, обслуживающих проезжую часть улиц и тротуары, организаций, эксплуатирующих подземные сооружения, а также авторского надзора проектных организаций с оформлением актов на скрытые работы.</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невыполнении этих условий представители организаций, эксплуатирующих подземные коммуникации, могут потребовать вскрытия траншеи для определения исправности подземных сооружений, а представители организаций, обслуживающих проезжую часть улиц и тротуаров, - проведения лабораторных испытаний с целью проверки качества работ по уплотнению оснований дорожной одежды.</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12.2.7. При проведении земляных работ в зимний период (с 15 ноября текущего года по 23 марта следующего календарного года) восстановление асфальтового покрытия и нарушенного благоустройства производится: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дорожных покрытиях улиц с движением общественного транспорта путем засыпки места раскопок талым песком с послойным уплотнением и устройством щебеночного основания до уровня существующего асфальтобетонного покрытия с последующим восстановлением асфальтобетонного покрытия;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 второстепенных улицах, тротуарах и придомовых территориях путем устройства щебеночного основания до уровня существующего асфальтобетонного покрытия с последующим восстановлением асфальтобетонного покрытия.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12.2.8. Содержание мест раскопок на улицах и тротуарах до полного восстановления асфальтового покрытия и элементов благоустройства возлагается на производителя работ.</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Производитель работ обеспечивает постоянное содержание дороги в зоне работ в нормальном проезжем состоянии до восстановления асфальтобетонного покрытия.</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12.2.9. Работы по восстановлению основания и дорожного покрытия проезжей части необходимо начинать немедленно после засыпки траншеи и котлована и заканчивать на улицах, тротуарах, скверах, бульварах, в парках, а также в местах интенсивного движения транспорта и пешеходов в течение пяти суток, в других местах - в пределах десяти суток. В зимний период (с 15 ноября текущего года по </w:t>
      </w:r>
      <w:r w:rsidR="002F6323">
        <w:rPr>
          <w:rFonts w:ascii="Times New Roman" w:eastAsia="Times New Roman" w:hAnsi="Times New Roman" w:cs="Times New Roman"/>
          <w:sz w:val="24"/>
          <w:szCs w:val="24"/>
        </w:rPr>
        <w:t>31</w:t>
      </w:r>
      <w:r w:rsidRPr="00605770">
        <w:rPr>
          <w:rFonts w:ascii="Times New Roman" w:eastAsia="Times New Roman" w:hAnsi="Times New Roman" w:cs="Times New Roman"/>
          <w:sz w:val="24"/>
          <w:szCs w:val="24"/>
        </w:rPr>
        <w:t xml:space="preserve"> марта следующего календарного года) восстановление асфальтового покрытия и нарушенного благоустройства производится в соответствии с требованиями настоящей статьи.</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xml:space="preserve">Тротуары и дорожное покрытие после вскрытия следует привести в состояние, равноценное </w:t>
      </w:r>
      <w:proofErr w:type="gramStart"/>
      <w:r w:rsidRPr="00605770">
        <w:rPr>
          <w:rFonts w:ascii="Times New Roman" w:eastAsia="Times New Roman" w:hAnsi="Times New Roman" w:cs="Times New Roman"/>
          <w:sz w:val="24"/>
          <w:szCs w:val="24"/>
        </w:rPr>
        <w:t>первоначальному</w:t>
      </w:r>
      <w:proofErr w:type="gramEnd"/>
      <w:r w:rsidRPr="00605770">
        <w:rPr>
          <w:rFonts w:ascii="Times New Roman" w:eastAsia="Times New Roman" w:hAnsi="Times New Roman" w:cs="Times New Roman"/>
          <w:sz w:val="24"/>
          <w:szCs w:val="24"/>
        </w:rPr>
        <w:t xml:space="preserve"> (до проведения работ).</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12.2.10. Восстановление тротуаров и асфальтобетонного покрытия дорог после строительства, прокладки и реконструкции инженерных сооружений и коммуникаций необходимо производить в два этапа:</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1-й этап - асфальтирование после окончания работ одним слоем асфальтобетона над траншеей;</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2-й этап - покрытие вторым слоем асфальта по всей ширине тротуара и проезжей части.</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Восстановление дорожных покрытий, тротуаров после ремонта инженерных сооружений и коммуникаций необходимо производить в соответствии с требованиями, указанными в согласованиях организаций, эксплуатирующих существующие дорожные покрытия, тротуары.</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12.2.11. Засыпка траншей и котлованов, восстановление дорожных покрытий, тротуаров, газонов и других элементов благоустройства должна производиться в срок, указанный в разрешении на проведение земляных работ.</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12.2.12. Провалы, просадки грунта вне проезжей части дорог и тротуаров, появившиеся на месте после производства земляных работ и восстановления нарушенного благоустройства в течение 2 лет, устраняются организациями, производившими земляные работы, в течение трех суток.</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12.2.13. Провалы, просадки, разрушения дорожного покрытия проезжей части автомобильных дорог, тротуаров, появившиеся в результате проведения земляных работ, устраняются организациями, получившими разрешение на производство земляных работ, в трехдневный срок в течение действия гарантийного срока эксплуатации дорожного покрытия, но не менее 5 лет после проведения земляных работ.</w:t>
      </w:r>
    </w:p>
    <w:p w:rsidR="00605770" w:rsidRPr="00605770" w:rsidRDefault="00605770" w:rsidP="00C54D54">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12.2.14. Эксплуатация инженерных коммуникаций и сооружений допускается только после восстановления дорожных покрытий и элементов благоустройства. Данное правило не распространяется на случаи проведения земляных работ при ликвидации аварий инженерных сооружений и коммуникаций.</w:t>
      </w:r>
    </w:p>
    <w:p w:rsidR="00605770" w:rsidRPr="00605770" w:rsidRDefault="00605770" w:rsidP="00605770">
      <w:pPr>
        <w:spacing w:before="100" w:beforeAutospacing="1" w:after="100" w:afterAutospacing="1" w:line="240" w:lineRule="auto"/>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br/>
        <w:t xml:space="preserve">Глава 13.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13.1. Участие в содержании прилегающих территорий включает в себя: уборку прилегающей территории от мусора, опавших листьев, осуществление на ней покоса сорной растительности (травы).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13.2. Границы прилегающих территорий устанавливаются следующим образом: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 для многоквартирных домов границы прилегающих территорий не устанавливаются;</w:t>
      </w:r>
    </w:p>
    <w:p w:rsidR="00605770" w:rsidRPr="00605770" w:rsidRDefault="00605770" w:rsidP="0061605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2) для индивидуальных жилых домов - на расстоянии 10 метров по всему периметру от границ земельного участка, на котором расположен индивидуальный жилой дом, и который образован в соответствии с требованиями земельного законодательства, но не далее границы проезжей части, либо на расстоянии 20 метров по всему периметру от индивидуального жилого дома, но не далее границы проезжей части улицы, если земельный участок не</w:t>
      </w:r>
      <w:proofErr w:type="gramEnd"/>
      <w:r w:rsidRPr="00605770">
        <w:rPr>
          <w:rFonts w:ascii="Times New Roman" w:eastAsia="Times New Roman" w:hAnsi="Times New Roman" w:cs="Times New Roman"/>
          <w:sz w:val="24"/>
          <w:szCs w:val="24"/>
        </w:rPr>
        <w:t xml:space="preserve"> образован;</w:t>
      </w:r>
    </w:p>
    <w:p w:rsidR="00605770" w:rsidRPr="00605770" w:rsidRDefault="00605770" w:rsidP="0061605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для отдельно стоящих некапитальных нестационарных сооружений мелкорозничной торговли, бытового обслуживания и услуг (киосков, торговых остановочных комплексов, павильонов) - 15 метров от фасада по всему периметру сооружения;</w:t>
      </w:r>
    </w:p>
    <w:p w:rsidR="00605770" w:rsidRPr="00605770" w:rsidRDefault="00605770" w:rsidP="0061605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4) для встроенных (встроенно-пристроенных) нежилых помещений многоквартирных домов - в длину на протяжении всей длины нежилого помещения, в ширину на расстоянии 15 м от границы земельного участка, на котором расположен многоквартирный дом, и который образован в соответствии с требованиями земельного законодательства, но не далее границы проезжей части улицы;</w:t>
      </w:r>
    </w:p>
    <w:p w:rsidR="00605770" w:rsidRPr="00605770" w:rsidRDefault="00605770" w:rsidP="0061605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для отдельно стоящих нежилых зданий (торговых, офисных, предприятий сферы обслуживания и общественного питания), ярмарок - на расстоянии 15 метров по всему периметру от границы земельного участка, на котором расположены здания, строения, сооружения, но не далее границы проезжей части улицы;</w:t>
      </w:r>
    </w:p>
    <w:p w:rsidR="00605770" w:rsidRPr="00605770" w:rsidRDefault="00605770" w:rsidP="00616055">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6) для учреждений социальной сферы (школы, дошкольные учреждения, учреждения культуры, здравоохранения, физической культуры и спорта) - на расстоянии 5 метров по всему периметру от границ земельного участка учреждения социальной сферы, но не далее границы проезжей части улицы;</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7) для зданий, строений, сооружений промышленных предприятий и организаций всех форм собственности - прилегающая </w:t>
      </w:r>
      <w:proofErr w:type="gramStart"/>
      <w:r w:rsidRPr="00605770">
        <w:rPr>
          <w:rFonts w:ascii="Times New Roman" w:eastAsia="Times New Roman" w:hAnsi="Times New Roman" w:cs="Times New Roman"/>
          <w:sz w:val="24"/>
          <w:szCs w:val="24"/>
        </w:rPr>
        <w:t>территория</w:t>
      </w:r>
      <w:proofErr w:type="gramEnd"/>
      <w:r w:rsidRPr="00605770">
        <w:rPr>
          <w:rFonts w:ascii="Times New Roman" w:eastAsia="Times New Roman" w:hAnsi="Times New Roman" w:cs="Times New Roman"/>
          <w:sz w:val="24"/>
          <w:szCs w:val="24"/>
        </w:rPr>
        <w:t xml:space="preserve"> включая подъездные пути, тротуары, ограждения, санитарно-защитные зоны, на расстоянии 20 метров по всему периметру от границы земельного участка, на котором расположены здания, строения, сооружения, и который образован в соответствии с требованиями земельного законодательства, но не далее границы проезжей части улицы, либо на расстоянии 40 метров по всему периметру от здания, строения, сооружения, но не далее границы проезжей части улицы, если земельный участок не образован. Для зданий, строений, сооружений промышленных предприятий и организаций всех форм собственности, для которых в соответствии с законодательством определены санитарно-защитные зоны, прилегающая территория устанавливается в пределах санитарно-защитной зоны. Санитарно-защитные зоны определяются в соответствии с требованиями действующих санитарных правил и норм;</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8) для зданий, строений, сооружений, на которых осуществляются строительные работы, работы по реконструкции либо капитальному ремонту прилегающая территория, включая подъездные пути, на расстоянии 20 метров по всему периметру от границы земельного участка, отведенного для проведения строительных работ;</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9) для зданий, строений, сооружений, относящихся к автомобильным заправочным станциям, </w:t>
      </w:r>
      <w:proofErr w:type="spellStart"/>
      <w:r w:rsidRPr="00605770">
        <w:rPr>
          <w:rFonts w:ascii="Times New Roman" w:eastAsia="Times New Roman" w:hAnsi="Times New Roman" w:cs="Times New Roman"/>
          <w:sz w:val="24"/>
          <w:szCs w:val="24"/>
        </w:rPr>
        <w:t>автомоечных</w:t>
      </w:r>
      <w:proofErr w:type="spellEnd"/>
      <w:r w:rsidRPr="00605770">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автогазозаправочных</w:t>
      </w:r>
      <w:proofErr w:type="spellEnd"/>
      <w:r w:rsidRPr="00605770">
        <w:rPr>
          <w:rFonts w:ascii="Times New Roman" w:eastAsia="Times New Roman" w:hAnsi="Times New Roman" w:cs="Times New Roman"/>
          <w:sz w:val="24"/>
          <w:szCs w:val="24"/>
        </w:rPr>
        <w:t xml:space="preserve"> комплексов, шиномонтажных мастерских и станций технического обслуживания - в пределах санитарно-защитной зоны, но не менее 20 метров по периметру отведенной территории и подъезды к объектам;</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10) для отдельно стоящих сооружений рекламы - на расстоянии 5 метров по всему периметру от основания сооружения, но не далее границы проезжей части улицы;</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 для отдельно стоящих сооружений, относящихся к тепловым, трансформаторным подстанциям, зданий и сооружений инженерно-технического назначения - на расстоянии 5 метров по всему периметру зданий, для сооружений инженерно-технического назначения на территориях общего пользования - в пределах санитарно-защитной зоны;</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 для площадок, предназначенных для размещения мусорных контейнеров, - на расстоянии 20 метров по всему периметру, но не далее границы проезжей части улицы;</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 для стоянок длительного и краткосрочного хранения автотранспортных средств, гаражно-строительных кооперативов, садоводческих объединений - прилегающая территория на расстоянии 15 м по периметру от внешней границы земельного участка, но не далее границы проезжей части улицы;</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14) для гаражей - прилегающая территория на расстоянии 5 м по периметру отведенной территории;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15) для земельных участков, на которых не расположены объекты недвижимости, включая земельные участки на которых ведутся строительные работы по строительству зданий, строений, сооружений,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на расстоянии 20 метров по всему периметру от границы</w:t>
      </w:r>
      <w:proofErr w:type="gramEnd"/>
      <w:r w:rsidRPr="00605770">
        <w:rPr>
          <w:rFonts w:ascii="Times New Roman" w:eastAsia="Times New Roman" w:hAnsi="Times New Roman" w:cs="Times New Roman"/>
          <w:sz w:val="24"/>
          <w:szCs w:val="24"/>
        </w:rPr>
        <w:t xml:space="preserve"> земельного участка, но не далее границы проезжей части;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16) для земельных участков, на которых не расположены объекты недвижимости,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на расстоянии 10 метров по всему периметру от границы земельного участка, но не далее границы проезжей части улицы.</w:t>
      </w:r>
      <w:proofErr w:type="gramEnd"/>
    </w:p>
    <w:p w:rsidR="00605770" w:rsidRPr="00605770" w:rsidRDefault="00605770" w:rsidP="00A25DB3">
      <w:pPr>
        <w:spacing w:before="100" w:beforeAutospacing="1" w:after="100" w:afterAutospacing="1" w:line="240" w:lineRule="auto"/>
        <w:jc w:val="both"/>
        <w:rPr>
          <w:rFonts w:ascii="Times New Roman" w:eastAsia="Times New Roman" w:hAnsi="Times New Roman" w:cs="Times New Roman"/>
          <w:sz w:val="24"/>
          <w:szCs w:val="24"/>
        </w:rPr>
      </w:pPr>
      <w:r w:rsidRPr="00A25DB3">
        <w:rPr>
          <w:rFonts w:ascii="Times New Roman" w:eastAsia="Times New Roman" w:hAnsi="Times New Roman" w:cs="Times New Roman"/>
          <w:sz w:val="24"/>
          <w:szCs w:val="24"/>
        </w:rPr>
        <w:t xml:space="preserve">Границы прилегающих территорий определяются с учетом ограничений и правил, установленных </w:t>
      </w:r>
      <w:hyperlink r:id="rId20" w:history="1">
        <w:r w:rsidRPr="00A25DB3">
          <w:rPr>
            <w:rFonts w:ascii="Times New Roman" w:eastAsia="Times New Roman" w:hAnsi="Times New Roman" w:cs="Times New Roman"/>
            <w:color w:val="0000FF"/>
            <w:sz w:val="24"/>
            <w:szCs w:val="24"/>
            <w:u w:val="single"/>
          </w:rPr>
          <w:t xml:space="preserve">законом </w:t>
        </w:r>
        <w:r w:rsidR="00A25DB3" w:rsidRPr="00A25DB3">
          <w:rPr>
            <w:rFonts w:ascii="Times New Roman" w:eastAsia="Times New Roman" w:hAnsi="Times New Roman" w:cs="Times New Roman"/>
            <w:color w:val="0000FF"/>
            <w:sz w:val="24"/>
            <w:szCs w:val="24"/>
            <w:u w:val="single"/>
          </w:rPr>
          <w:t>Ленинградско</w:t>
        </w:r>
        <w:r w:rsidRPr="00A25DB3">
          <w:rPr>
            <w:rFonts w:ascii="Times New Roman" w:eastAsia="Times New Roman" w:hAnsi="Times New Roman" w:cs="Times New Roman"/>
            <w:color w:val="0000FF"/>
            <w:sz w:val="24"/>
            <w:szCs w:val="24"/>
            <w:u w:val="single"/>
          </w:rPr>
          <w:t xml:space="preserve">й области от </w:t>
        </w:r>
        <w:r w:rsidR="00A25DB3" w:rsidRPr="00A25DB3">
          <w:rPr>
            <w:rFonts w:ascii="Times New Roman" w:eastAsia="Times New Roman" w:hAnsi="Times New Roman" w:cs="Times New Roman"/>
            <w:color w:val="0000FF"/>
            <w:sz w:val="24"/>
            <w:szCs w:val="24"/>
            <w:u w:val="single"/>
          </w:rPr>
          <w:t>14.11.</w:t>
        </w:r>
        <w:r w:rsidRPr="00A25DB3">
          <w:rPr>
            <w:rFonts w:ascii="Times New Roman" w:eastAsia="Times New Roman" w:hAnsi="Times New Roman" w:cs="Times New Roman"/>
            <w:color w:val="0000FF"/>
            <w:sz w:val="24"/>
            <w:szCs w:val="24"/>
            <w:u w:val="single"/>
          </w:rPr>
          <w:t xml:space="preserve">2018 N </w:t>
        </w:r>
        <w:r w:rsidR="00A25DB3" w:rsidRPr="00A25DB3">
          <w:rPr>
            <w:rFonts w:ascii="Times New Roman" w:eastAsia="Times New Roman" w:hAnsi="Times New Roman" w:cs="Times New Roman"/>
            <w:color w:val="0000FF"/>
            <w:sz w:val="24"/>
            <w:szCs w:val="24"/>
            <w:u w:val="single"/>
          </w:rPr>
          <w:t>118-оз</w:t>
        </w:r>
        <w:r w:rsidRPr="00A25DB3">
          <w:rPr>
            <w:rFonts w:ascii="Times New Roman" w:eastAsia="Times New Roman" w:hAnsi="Times New Roman" w:cs="Times New Roman"/>
            <w:color w:val="0000FF"/>
            <w:sz w:val="24"/>
            <w:szCs w:val="24"/>
            <w:u w:val="single"/>
          </w:rPr>
          <w:t xml:space="preserve"> "О </w:t>
        </w:r>
        <w:r w:rsidR="00A25DB3" w:rsidRPr="00A25DB3">
          <w:rPr>
            <w:rFonts w:ascii="Times New Roman" w:eastAsia="Times New Roman" w:hAnsi="Times New Roman" w:cs="Times New Roman"/>
            <w:color w:val="0000FF"/>
            <w:sz w:val="24"/>
            <w:szCs w:val="24"/>
            <w:u w:val="single"/>
          </w:rPr>
          <w:t>порядке определения органами местного самоуправления границ прилегающих территорий на территории Ленинградской области</w:t>
        </w:r>
        <w:r w:rsidRPr="00A25DB3">
          <w:rPr>
            <w:rFonts w:ascii="Times New Roman" w:eastAsia="Times New Roman" w:hAnsi="Times New Roman" w:cs="Times New Roman"/>
            <w:color w:val="0000FF"/>
            <w:sz w:val="24"/>
            <w:szCs w:val="24"/>
            <w:u w:val="single"/>
          </w:rPr>
          <w:t>"</w:t>
        </w:r>
      </w:hyperlink>
      <w:r w:rsidRPr="00A25DB3">
        <w:rPr>
          <w:rFonts w:ascii="Times New Roman" w:eastAsia="Times New Roman" w:hAnsi="Times New Roman" w:cs="Times New Roman"/>
          <w:sz w:val="24"/>
          <w:szCs w:val="24"/>
        </w:rPr>
        <w:t>.</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случае наложения прилегающих территорий, собственники и (или) иные законные владельцы зданий, строений, сооружений, земельных участков осуществляют содержание соответствующих участков прилегающих территорий по соглашению сторон.</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13.3. На прилегающей территории не допускается: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наличие мусора;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наличие </w:t>
      </w:r>
      <w:proofErr w:type="spellStart"/>
      <w:r w:rsidRPr="00605770">
        <w:rPr>
          <w:rFonts w:ascii="Times New Roman" w:eastAsia="Times New Roman" w:hAnsi="Times New Roman" w:cs="Times New Roman"/>
          <w:sz w:val="24"/>
          <w:szCs w:val="24"/>
        </w:rPr>
        <w:t>непокошенного</w:t>
      </w:r>
      <w:proofErr w:type="spellEnd"/>
      <w:r w:rsidRPr="00605770">
        <w:rPr>
          <w:rFonts w:ascii="Times New Roman" w:eastAsia="Times New Roman" w:hAnsi="Times New Roman" w:cs="Times New Roman"/>
          <w:sz w:val="24"/>
          <w:szCs w:val="24"/>
        </w:rPr>
        <w:t xml:space="preserve"> травяного покрова высотой более 15 см, наличие сорняков, засохшей травы, срезанных веток и спиленных (срубленных) стволов деревьев;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складирование строительных материалов и отходов.</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13.6. Окошенная трава и опавшие листья удаляются с территории в течение трех суток.</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13.7. При создании новых объектов озеленения на территории </w:t>
      </w:r>
      <w:r w:rsidR="00850D9E" w:rsidRPr="00850D9E">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8A60DF">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не осуществляется посадка растений инвазионного вида, в том числе клена ясене</w:t>
      </w:r>
      <w:r w:rsidR="008A60DF">
        <w:rPr>
          <w:rFonts w:ascii="Times New Roman" w:eastAsia="Times New Roman" w:hAnsi="Times New Roman" w:cs="Times New Roman"/>
          <w:sz w:val="24"/>
          <w:szCs w:val="24"/>
        </w:rPr>
        <w:t xml:space="preserve"> </w:t>
      </w:r>
      <w:proofErr w:type="spellStart"/>
      <w:r w:rsidRPr="00605770">
        <w:rPr>
          <w:rFonts w:ascii="Times New Roman" w:eastAsia="Times New Roman" w:hAnsi="Times New Roman" w:cs="Times New Roman"/>
          <w:sz w:val="24"/>
          <w:szCs w:val="24"/>
        </w:rPr>
        <w:t>листного</w:t>
      </w:r>
      <w:proofErr w:type="spellEnd"/>
      <w:r w:rsidRPr="00605770">
        <w:rPr>
          <w:rFonts w:ascii="Times New Roman" w:eastAsia="Times New Roman" w:hAnsi="Times New Roman" w:cs="Times New Roman"/>
          <w:sz w:val="24"/>
          <w:szCs w:val="24"/>
        </w:rPr>
        <w:t xml:space="preserve"> (американского).</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13.8. </w:t>
      </w:r>
      <w:proofErr w:type="gramStart"/>
      <w:r w:rsidRPr="00605770">
        <w:rPr>
          <w:rFonts w:ascii="Times New Roman" w:eastAsia="Times New Roman" w:hAnsi="Times New Roman" w:cs="Times New Roman"/>
          <w:sz w:val="24"/>
          <w:szCs w:val="24"/>
        </w:rPr>
        <w:t xml:space="preserve">В случае если администрация </w:t>
      </w:r>
      <w:r w:rsidR="00850D9E" w:rsidRPr="00850D9E">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850D9E">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с одной стороны, и физическое либо юридическое лицо, индивидуальный предприниматель с другой стороны достигли соглашения об объеме обязательств по уборке и содержанию прилегающей территории, перечню работ и границах прилегающей территории сверх требований, установленных настоящими Правилами, отношения между сторонами регулируются заключенными договорами в части, превышающей требования настоящих</w:t>
      </w:r>
      <w:proofErr w:type="gramEnd"/>
      <w:r w:rsidRPr="00605770">
        <w:rPr>
          <w:rFonts w:ascii="Times New Roman" w:eastAsia="Times New Roman" w:hAnsi="Times New Roman" w:cs="Times New Roman"/>
          <w:sz w:val="24"/>
          <w:szCs w:val="24"/>
        </w:rPr>
        <w:t xml:space="preserve"> Правил.</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br/>
        <w:t>13.9. Особенности благоустройства прилегающей территории, в том числе подъездных путей к строительным площадкам.</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13.9.1. Обязанности по благоустройству прилегающей территории к строительным площадкам, включая подъездные пути, возлагаются на заказчика работ, а в случае наличия генерального подрядчика на генерального подрядчика.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13.9.2. Выезды (въезды) со (на) стройплощадк</w:t>
      </w:r>
      <w:proofErr w:type="gramStart"/>
      <w:r w:rsidRPr="00605770">
        <w:rPr>
          <w:rFonts w:ascii="Times New Roman" w:eastAsia="Times New Roman" w:hAnsi="Times New Roman" w:cs="Times New Roman"/>
          <w:sz w:val="24"/>
          <w:szCs w:val="24"/>
        </w:rPr>
        <w:t>и(</w:t>
      </w:r>
      <w:proofErr w:type="gramEnd"/>
      <w:r w:rsidRPr="00605770">
        <w:rPr>
          <w:rFonts w:ascii="Times New Roman" w:eastAsia="Times New Roman" w:hAnsi="Times New Roman" w:cs="Times New Roman"/>
          <w:sz w:val="24"/>
          <w:szCs w:val="24"/>
        </w:rPr>
        <w:t>-</w:t>
      </w:r>
      <w:proofErr w:type="spellStart"/>
      <w:r w:rsidRPr="00605770">
        <w:rPr>
          <w:rFonts w:ascii="Times New Roman" w:eastAsia="Times New Roman" w:hAnsi="Times New Roman" w:cs="Times New Roman"/>
          <w:sz w:val="24"/>
          <w:szCs w:val="24"/>
        </w:rPr>
        <w:t>ку</w:t>
      </w:r>
      <w:proofErr w:type="spellEnd"/>
      <w:r w:rsidRPr="00605770">
        <w:rPr>
          <w:rFonts w:ascii="Times New Roman" w:eastAsia="Times New Roman" w:hAnsi="Times New Roman" w:cs="Times New Roman"/>
          <w:sz w:val="24"/>
          <w:szCs w:val="24"/>
        </w:rPr>
        <w:t>) могут выходить на основные дороги и улицы только при невозможности устройства выезда (въезда) на второстепенные дороги, улицы.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Подъездные пути на стройплощадку должны иметь твердое покрытие.</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13.9.3. Стройплощадк</w:t>
      </w:r>
      <w:r w:rsidR="008A60DF">
        <w:rPr>
          <w:rFonts w:ascii="Times New Roman" w:eastAsia="Times New Roman" w:hAnsi="Times New Roman" w:cs="Times New Roman"/>
          <w:sz w:val="24"/>
          <w:szCs w:val="24"/>
        </w:rPr>
        <w:t>а</w:t>
      </w:r>
      <w:r w:rsidRPr="00605770">
        <w:rPr>
          <w:rFonts w:ascii="Times New Roman" w:eastAsia="Times New Roman" w:hAnsi="Times New Roman" w:cs="Times New Roman"/>
          <w:sz w:val="24"/>
          <w:szCs w:val="24"/>
        </w:rPr>
        <w:t xml:space="preserve"> должна быть оборудована пунктом мойки (очистки) колес автотранспортных средств, для недопущения выноса грязи на колесах автотранспортных средств на проезжие части дорог и улиц. Мойка и чистка колес транспортных средств должны производиться в специально отведенных для этого местах не на прилегающей территории строительной площадки.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Пункты мойки колес должны применяться заводского изготовления с замкнутым циклом </w:t>
      </w:r>
      <w:proofErr w:type="spellStart"/>
      <w:r w:rsidRPr="00605770">
        <w:rPr>
          <w:rFonts w:ascii="Times New Roman" w:eastAsia="Times New Roman" w:hAnsi="Times New Roman" w:cs="Times New Roman"/>
          <w:sz w:val="24"/>
          <w:szCs w:val="24"/>
        </w:rPr>
        <w:t>водооборота</w:t>
      </w:r>
      <w:proofErr w:type="spellEnd"/>
      <w:r w:rsidRPr="00605770">
        <w:rPr>
          <w:rFonts w:ascii="Times New Roman" w:eastAsia="Times New Roman" w:hAnsi="Times New Roman" w:cs="Times New Roman"/>
          <w:sz w:val="24"/>
          <w:szCs w:val="24"/>
        </w:rPr>
        <w:t xml:space="preserve"> и утилизации стоков.</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Выезд с территории строительной площадки на прилегающую территорию и участки дорог, улиц осуществляется только после мойки и очистки колес.</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13.9.4. Подъездные пути к стройплощадке должны содержаться в чистоте, должна быть организована ежедневная их уборка.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случае выноса грязи и мусора со строительной площадки на прилегающую территорию и участки дорог, улиц, данная грязь и мусор должны быть незамедлительно устранены заказчиком работ, либо генеральным подрядчиком (при его наличии).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13.9.5. В ходе строительства люки смотровых и водоприемных колодцев на территории подъездных путей к стройплощадке, на тротуарах и проезжей части должны быть закрыты </w:t>
      </w:r>
      <w:r w:rsidRPr="00605770">
        <w:rPr>
          <w:rFonts w:ascii="Times New Roman" w:eastAsia="Times New Roman" w:hAnsi="Times New Roman" w:cs="Times New Roman"/>
          <w:sz w:val="24"/>
          <w:szCs w:val="24"/>
        </w:rPr>
        <w:lastRenderedPageBreak/>
        <w:t>крышками, решетками и расчищены от земли и снега. Разрытые и опасные места должны быть ограждены в соответствии с требованиями действующего законодательства.</w:t>
      </w:r>
    </w:p>
    <w:p w:rsidR="00605770" w:rsidRPr="00605770" w:rsidRDefault="00605770" w:rsidP="008A60DF">
      <w:pPr>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 xml:space="preserve">Глава 14. Праздничное оформление территории </w:t>
      </w:r>
      <w:r w:rsidR="00850D9E" w:rsidRPr="00850D9E">
        <w:rPr>
          <w:rFonts w:ascii="Times New Roman" w:eastAsia="Times New Roman" w:hAnsi="Times New Roman" w:cs="Times New Roman"/>
          <w:b/>
          <w:bCs/>
          <w:sz w:val="24"/>
          <w:szCs w:val="24"/>
        </w:rPr>
        <w:t>муниципального образования Иссадское сельское поселение Волховского муниципального района Ленинградской области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14.1. Праздничное оформление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5E0636">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выполняется на период проведения праздников и мероприятий, связанных со знаменательными событиями, определяемыми органами местного самоуправления, органами государственной власти.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14.2. Оформление зданий, сооружений осуществляется их владельцами в рамках концепции праздничного оформления территории </w:t>
      </w:r>
      <w:r w:rsidR="001B31DF" w:rsidRPr="001B31D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а также в случае утверждения архитектурно-художественной концепции, с учетом ее требований.</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14.3. </w:t>
      </w:r>
      <w:proofErr w:type="gramStart"/>
      <w:r w:rsidRPr="00605770">
        <w:rPr>
          <w:rFonts w:ascii="Times New Roman" w:eastAsia="Times New Roman" w:hAnsi="Times New Roman" w:cs="Times New Roman"/>
          <w:sz w:val="24"/>
          <w:szCs w:val="24"/>
        </w:rPr>
        <w:t>В праздничное оформление включаются: размещение национального флага, лозунгов, гирлянд, панно, установка декоративных элементов и композиций, стендов, киосков, трибун, эстрад, а также устройство праздничной иллюминации.</w:t>
      </w:r>
      <w:proofErr w:type="gramEnd"/>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14.4. Праздничное оформление территории должна быть выполнено в соответствии с единой концепцией светоцветового оформления.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14.5. Концепция праздничного оформления может также определяться программой мероприятий и схемой размещения объектов и элементов праздничного оформления.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14.6. При изготовлении и установке элементов праздничного оформления не осуществляется снятие, повреждение фасадов и ухудшение видимости технических средств регулирования дорожного движения.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14.7. Размещение и демонтаж праздничного оформления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B31DF">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 xml:space="preserve">производятся в сроки, установленные администрацией </w:t>
      </w:r>
      <w:r w:rsidR="008A60DF" w:rsidRPr="00551D05">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Глава 15. Требования к благоустройству строительных площадок</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 Внешний вид ограждающих конструкций строительных площадок и мест проведения ремонтных и иных работ.</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15.1.1. Строительные площадки на период строительства, реконструкции, реставрации и капитального ремонта объектов огораживаются специально для этого предусмотренными ограждениями в соответствии с проектом организации строительства.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15.1.2. Строительная площадка должна быть ограждена по ее границам, указанным в строительном генеральном плане.</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Строительный генеральный план (</w:t>
      </w:r>
      <w:proofErr w:type="spellStart"/>
      <w:r w:rsidRPr="00605770">
        <w:rPr>
          <w:rFonts w:ascii="Times New Roman" w:eastAsia="Times New Roman" w:hAnsi="Times New Roman" w:cs="Times New Roman"/>
          <w:sz w:val="24"/>
          <w:szCs w:val="24"/>
        </w:rPr>
        <w:t>стройгенплан</w:t>
      </w:r>
      <w:proofErr w:type="spellEnd"/>
      <w:r w:rsidRPr="00605770">
        <w:rPr>
          <w:rFonts w:ascii="Times New Roman" w:eastAsia="Times New Roman" w:hAnsi="Times New Roman" w:cs="Times New Roman"/>
          <w:sz w:val="24"/>
          <w:szCs w:val="24"/>
        </w:rPr>
        <w:t>) - технический документ, который является составной частью проекта организации строительства и проектов производства работ.</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соответствии с этим планом должны быть установлены указывающие, предупреждающие и запрещающие знаки, ограждены и отмечены опасные зоны и маршруты, отведены и обозначены зоны выполнения работ повышенной опасности. Временные ограждения при строительстве на участках (территориях) существующей застройки, устанавливаемые для обозначения опасных зон, траншей, измененных пешеходных и транспортных маршрутов, а также безопасных подъездов и подходов к действующим предприятиям, зданиям, сооружениям.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15.1.3. Основными требованиями, предъявляемыми к ограждениям при возведении надземной части здания, является: возможность многократного использования, удобство установки и демонтажа, а также надежность крепления.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15.1.4. При монтаже ограждения стройплощадки должна быть выдержана вертикальность и устойчивость к внешним воздействиям. Высота защитно-охранного ограждения территории строительных площадок должна быть - 2,0 м. На элементах и деталях ограждений не допускается наличие острых кромок, заусенцев и неровностей, которые могут стать причиной травматизма.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15.1.5. Участки ограждений строительных площадок, выходящих на улицы, магистрали и площади, на период строительства, реконструкции, реставрации и капитального ремонта объектов огораживаются комбинированным декоративно-сетчатым ограждением.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15.1.5.1 Декоративно-сетчатое ограждение должно удовлетворять требованиям: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визуальной проницаемости ограждений и зрительной доступности объектов строительства;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удобства установки и демонтажа;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безопасности установки (монтажа) и эксплуатации;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минимизация затрат на изготовление и на период эксплуатации;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долговечности;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модульности, применения унифицированных секций;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возможности повторного применения;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отсутствия заглубленных фундаментов;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безопасности перемещения людских и транспортных потоков.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15.1.5.2. Дополнительные комплектующие: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ворота стандартных исполнений. При этом ширина ворот на въездах на строительную площадку должна быть не менее 4 метров;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 калитки стандартных исполнений;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фонари сигнальные светодиодные.</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15.1.6. В целях безопасности пешеходов в местах близкого размещения строящегося, реконструируемого, реставрируемого и капитально ремонтируемого объекта от пешеходного движения ограждение должно быть оборудовано защитным козырьком и тротуаром. Пешеходный переход вдоль защитного ограждения должен иметь козырек, сплошную обшивку со стороны строящегося здания и расположенного от него не ближе двух метров. Козырек должен выдерживать действие снеговой нагрузки, а также нагрузки от падения одиночных мелких предметов. Тротуары ограждений, расположенных на участках примыкания строительной площадки к улицам и проездам, должны быть оборудованы перилами, устанавливаемыми со стороны движения транспорта.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15.1.7. В зимнее время защитный козырек и тротуар должен регулярно очищаться от снега. Ограждение не должно иметь проемов, кроме ворот и калиток, контролируемых в течение рабочего времени и запираемых после его окончания.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15.1.8. Сетчатые ограждения для фасадов зданий и сооружений выполняются из сеток, специально предусмотренных для этих целей, а также других видов сеток, пригодных по своим декоративным, прочностным и </w:t>
      </w:r>
      <w:proofErr w:type="spellStart"/>
      <w:r w:rsidRPr="00605770">
        <w:rPr>
          <w:rFonts w:ascii="Times New Roman" w:eastAsia="Times New Roman" w:hAnsi="Times New Roman" w:cs="Times New Roman"/>
          <w:sz w:val="24"/>
          <w:szCs w:val="24"/>
        </w:rPr>
        <w:t>пожаробезопасным</w:t>
      </w:r>
      <w:proofErr w:type="spellEnd"/>
      <w:r w:rsidRPr="00605770">
        <w:rPr>
          <w:rFonts w:ascii="Times New Roman" w:eastAsia="Times New Roman" w:hAnsi="Times New Roman" w:cs="Times New Roman"/>
          <w:sz w:val="24"/>
          <w:szCs w:val="24"/>
        </w:rPr>
        <w:t xml:space="preserve"> качествам, сохраняющих свои первоначальные свойства не менее одного года.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15.1.9. Для сетчатого ограждения применяются следующие цвета: зеленый, голубой, светло-желтый, светло-серый с размерами ячеек не более 6 квадратных сантиметров.</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15.1.10. Ограждения из сеток навешиваются на специально изготовленные для этих целей крепления по фасаду здания или на конструкцию лесов при их наличии. Сетки натягиваются и закрепляются по всей поверхности для придания им устойчивости. Не допускается наличие значительных искривлений и провисаний, придающих поверхности экрана неопрятный вид.</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15.1.11. На ограждениях строительных площадок или сетчатых ограждениях по фасаду зданий возможно размещение социальных плакатов, художественного оформления или другой информации.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При этом размещение коммерческой информации производится при наличии оформленного в установленном порядке разрешения.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15.1.12. Для обеспечения сохранности строительных материалов, изделий, конструкций и для исключения возможности проникновения на объект посторонних лиц в не рабочее время должна быть организована охрана.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w:t>
      </w:r>
      <w:proofErr w:type="gramStart"/>
      <w:r w:rsidRPr="00605770">
        <w:rPr>
          <w:rFonts w:ascii="Times New Roman" w:eastAsia="Times New Roman" w:hAnsi="Times New Roman" w:cs="Times New Roman"/>
          <w:sz w:val="24"/>
          <w:szCs w:val="24"/>
        </w:rPr>
        <w:t>утвержденными</w:t>
      </w:r>
      <w:proofErr w:type="gramEnd"/>
      <w:r w:rsidRPr="00605770">
        <w:rPr>
          <w:rFonts w:ascii="Times New Roman" w:eastAsia="Times New Roman" w:hAnsi="Times New Roman" w:cs="Times New Roman"/>
          <w:sz w:val="24"/>
          <w:szCs w:val="24"/>
        </w:rPr>
        <w:t xml:space="preserve"> проектом организации строительства и планом производства работ.</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Строительный мусор и грунт со строительных площадок должен вывозиться регулярно в специально отведенные для этого места.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15.1.13. Временные ограждения по функциональному назначению подразделяются </w:t>
      </w:r>
      <w:proofErr w:type="gramStart"/>
      <w:r w:rsidRPr="00605770">
        <w:rPr>
          <w:rFonts w:ascii="Times New Roman" w:eastAsia="Times New Roman" w:hAnsi="Times New Roman" w:cs="Times New Roman"/>
          <w:sz w:val="24"/>
          <w:szCs w:val="24"/>
        </w:rPr>
        <w:t>на</w:t>
      </w:r>
      <w:proofErr w:type="gramEnd"/>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 сигнальные, предназначенные для предупреждения о границах участка, территории, места проведения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защитные, предназначенные для предотвращения доступа посторонних лиц на участки, территории, в места проведения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защитно-охранные, предназначенные для предотвращения доступа посторонних лиц на территории, участки, в места проведения работ, а также для охраны материальных ценностей, размещенных на территориях, участках, в местах проведения работ.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15.1.14. Технические требования к ограждениям: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ограждения должны соответствовать требованиям настоящих Правил;</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 ограждениях должны предусматриваться ворота для проезда строительных и других машин и калитки для прохода людей;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ограждения должны быть сборно-разборными с унифицированными элементами, соединениями и деталями крепления.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15.1.15. Конструкция ограждения должна обеспечивать:</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удобство установки и демонтажа;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безопасность монтажа и эксплуатации;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долговечность;</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возможность повторного применения;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отсутствие заглубленных фундаментов;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 возможность установки </w:t>
      </w:r>
      <w:proofErr w:type="spellStart"/>
      <w:r w:rsidRPr="00605770">
        <w:rPr>
          <w:rFonts w:ascii="Times New Roman" w:eastAsia="Times New Roman" w:hAnsi="Times New Roman" w:cs="Times New Roman"/>
          <w:sz w:val="24"/>
          <w:szCs w:val="24"/>
        </w:rPr>
        <w:t>доборных</w:t>
      </w:r>
      <w:proofErr w:type="spellEnd"/>
      <w:r w:rsidRPr="00605770">
        <w:rPr>
          <w:rFonts w:ascii="Times New Roman" w:eastAsia="Times New Roman" w:hAnsi="Times New Roman" w:cs="Times New Roman"/>
          <w:sz w:val="24"/>
          <w:szCs w:val="24"/>
        </w:rPr>
        <w:t xml:space="preserve"> элементов (защитных козырьков, перил, подкосов, настилов);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безопасность дорожного движения.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15.1.16. Ограждения мест производства работ должны иметь надлежащий вид: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обеспечивать безопасность дорожного движения. По периметру ограждений должно быть установлено освещение.</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15.1.17. Ограждения и их конструкции должны быть окрашены красками, устойчивыми к неблагоприятным погодным условиям, а при повторном использовании - отремонтированы и окрашены заново.</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15.1.18. Положения настоящих Правил регулируют вопросы благоустройства в части, не противоречащей нормам федерального законодательства.</w:t>
      </w:r>
    </w:p>
    <w:p w:rsidR="00605770" w:rsidRPr="00605770" w:rsidRDefault="00605770" w:rsidP="00605770">
      <w:pPr>
        <w:spacing w:before="100" w:beforeAutospacing="1" w:after="100" w:afterAutospacing="1" w:line="240" w:lineRule="auto"/>
        <w:outlineLvl w:val="2"/>
        <w:rPr>
          <w:rFonts w:ascii="Times New Roman" w:eastAsia="Times New Roman" w:hAnsi="Times New Roman" w:cs="Times New Roman"/>
          <w:b/>
          <w:bCs/>
          <w:sz w:val="27"/>
          <w:szCs w:val="27"/>
        </w:rPr>
      </w:pPr>
      <w:r w:rsidRPr="00605770">
        <w:rPr>
          <w:rFonts w:ascii="Times New Roman" w:eastAsia="Times New Roman" w:hAnsi="Times New Roman" w:cs="Times New Roman"/>
          <w:b/>
          <w:bCs/>
          <w:sz w:val="27"/>
          <w:szCs w:val="27"/>
        </w:rPr>
        <w:t>Раздел III. Общественное участие и контроль в сфере благоустройства</w:t>
      </w:r>
    </w:p>
    <w:p w:rsidR="00605770" w:rsidRPr="00605770" w:rsidRDefault="00605770" w:rsidP="00605770">
      <w:pPr>
        <w:spacing w:before="100" w:beforeAutospacing="1" w:after="100" w:afterAutospacing="1" w:line="240" w:lineRule="auto"/>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 xml:space="preserve">Глава 1. Порядок участия граждан и организаций в реализации мероприятий по благоустройству территории </w:t>
      </w:r>
      <w:r w:rsidR="001B31DF" w:rsidRPr="001B31DF">
        <w:rPr>
          <w:rFonts w:ascii="Times New Roman" w:eastAsia="Times New Roman" w:hAnsi="Times New Roman" w:cs="Times New Roman"/>
          <w:b/>
          <w:bCs/>
          <w:sz w:val="24"/>
          <w:szCs w:val="24"/>
        </w:rPr>
        <w:t>муниципального образования Иссадское сельское поселение Волховского муниципального района Ленинградской области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 Формы общественного участия в содержании прилегающих территорий.</w:t>
      </w:r>
    </w:p>
    <w:p w:rsidR="00605770" w:rsidRPr="00605770" w:rsidRDefault="00605770" w:rsidP="00FF4C3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1.1.1. Все решения, касающиеся благоустройства и развития  (среды населенного пункта), принимаются на общественных слушаниях, с учетом мнения жителей соответствующих территории </w:t>
      </w:r>
      <w:r w:rsidR="0093627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1B31DF">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и иных заинтересованных лиц.</w:t>
      </w:r>
    </w:p>
    <w:p w:rsidR="00605770" w:rsidRPr="00605770" w:rsidRDefault="00605770" w:rsidP="00FF4C3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605770" w:rsidRPr="00605770" w:rsidRDefault="00605770" w:rsidP="00FF4C3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совместное определение целей и задач по развитию территории, инвентаризация проблем и потенциалов среды;</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605770">
        <w:rPr>
          <w:rFonts w:ascii="Times New Roman" w:eastAsia="Times New Roman" w:hAnsi="Times New Roman" w:cs="Times New Roman"/>
          <w:sz w:val="24"/>
          <w:szCs w:val="24"/>
        </w:rPr>
        <w:t xml:space="preserve">б) определение основных видов активностей, функциональных зон общественных пространств, под которыми понимаются части территории </w:t>
      </w:r>
      <w:r w:rsidR="008A60DF" w:rsidRPr="00551D05">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605770">
        <w:rPr>
          <w:rFonts w:ascii="Times New Roman" w:eastAsia="Times New Roman" w:hAnsi="Times New Roman" w:cs="Times New Roman"/>
          <w:sz w:val="24"/>
          <w:szCs w:val="24"/>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консультации в выборе типов покрытий, с учетом функционального зонирования территории;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д</w:t>
      </w:r>
      <w:proofErr w:type="spellEnd"/>
      <w:r w:rsidRPr="00605770">
        <w:rPr>
          <w:rFonts w:ascii="Times New Roman" w:eastAsia="Times New Roman" w:hAnsi="Times New Roman" w:cs="Times New Roman"/>
          <w:sz w:val="24"/>
          <w:szCs w:val="24"/>
        </w:rPr>
        <w:t>) консультации по предполагаемым типам озеленения;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е) консультации по предполагаемым типам освещения и осветительного оборудования;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з</w:t>
      </w:r>
      <w:proofErr w:type="spellEnd"/>
      <w:r w:rsidRPr="00605770">
        <w:rPr>
          <w:rFonts w:ascii="Times New Roman" w:eastAsia="Times New Roman" w:hAnsi="Times New Roman" w:cs="Times New Roman"/>
          <w:sz w:val="24"/>
          <w:szCs w:val="24"/>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w:t>
      </w:r>
      <w:r w:rsidRPr="00605770">
        <w:rPr>
          <w:rFonts w:ascii="Times New Roman" w:eastAsia="Times New Roman" w:hAnsi="Times New Roman" w:cs="Times New Roman"/>
          <w:sz w:val="24"/>
          <w:szCs w:val="24"/>
        </w:rPr>
        <w:lastRenderedPageBreak/>
        <w:t>формирование рабочей группы, общественного совета проекта, либо наблюдательного совета проекта);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1.1.3. При реализации проектов необходимо информировать общественность о планирующихся изменениях и возможности участия в этом процессе.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1.1.4. Информирование может осуществляться путем:</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а) размещения на официальном сайте органа местного самоуправления информации о ходе реализации проекта благоустройства, с публикацией фото, видео и текстовых отчетов по итогам проведения общественных обсуждений;</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работы с местными средствами массовой информации, охватывающими широкий круг жителей разных возрастных групп и потенциальные аудитории проекта;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индивидуальных приглашений участников встречи лично, по электронной почте или по телефону;</w:t>
      </w:r>
    </w:p>
    <w:p w:rsidR="00605770" w:rsidRPr="00605770" w:rsidRDefault="00605770" w:rsidP="00FF4C3B">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д</w:t>
      </w:r>
      <w:proofErr w:type="spellEnd"/>
      <w:r w:rsidRPr="00605770">
        <w:rPr>
          <w:rFonts w:ascii="Times New Roman" w:eastAsia="Times New Roman" w:hAnsi="Times New Roman" w:cs="Times New Roman"/>
          <w:sz w:val="24"/>
          <w:szCs w:val="24"/>
        </w:rPr>
        <w:t>)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На стендах размещается информация обо всех этапах процесса проектирования и отчетах по итогам проведения общественных обсуждений.</w:t>
      </w:r>
    </w:p>
    <w:p w:rsidR="00605770" w:rsidRPr="00605770" w:rsidRDefault="00605770" w:rsidP="00FF4C3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1.1.5. При организации общественного участия граждан, организаций в обсуждении проектов благоустройства территорий используются анкетирование, опросы, проведение общественных обсуждений, проведение оценки эксплуатации территории и пр.</w:t>
      </w:r>
    </w:p>
    <w:p w:rsidR="00605770" w:rsidRPr="00605770" w:rsidRDefault="00605770" w:rsidP="00FF4C3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1.1.6. На каждом этапе проектирования выбирается наиболее подходящие для конкретной ситуации механизмы, наиболее простые и понятные для всех заинтересованных в проекте сторон.</w:t>
      </w:r>
    </w:p>
    <w:p w:rsidR="00605770" w:rsidRPr="00605770" w:rsidRDefault="00605770" w:rsidP="00FF4C3B">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1.1.7. Общественный контроль в области благоустройства осуществляет Общественный совет в сфере жилищно-коммунального хозяйства и градостроительства.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 Участие лиц, осуществляющих предпринимательскую деятельность, в реализации комплексных проектов по благоустройству.</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1.2.1.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 имеют право участвовать:</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а) в создании и предоставлении разного рода услуг и сервисов для посетителей общественных пространств;</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в) в строительстве, реконструкции, реставрации объектов недвижимости;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г) в производстве или размещении элементов благоустройства;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д</w:t>
      </w:r>
      <w:proofErr w:type="spellEnd"/>
      <w:r w:rsidRPr="00605770">
        <w:rPr>
          <w:rFonts w:ascii="Times New Roman" w:eastAsia="Times New Roman" w:hAnsi="Times New Roman" w:cs="Times New Roman"/>
          <w:sz w:val="24"/>
          <w:szCs w:val="24"/>
        </w:rPr>
        <w:t xml:space="preserve">) в комплексном благоустройстве отдельных территорий, прилегающих к территориям, благоустраиваемым за счет средств </w:t>
      </w:r>
      <w:r w:rsidR="001B31DF" w:rsidRPr="001B31D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е) в организации мероприятий, обеспечивающих приток посетителей на создаваемые общественные пространства;</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ж) в организации уборки благоустроенных территорий, предоставлении сре</w:t>
      </w:r>
      <w:proofErr w:type="gramStart"/>
      <w:r w:rsidRPr="00605770">
        <w:rPr>
          <w:rFonts w:ascii="Times New Roman" w:eastAsia="Times New Roman" w:hAnsi="Times New Roman" w:cs="Times New Roman"/>
          <w:sz w:val="24"/>
          <w:szCs w:val="24"/>
        </w:rPr>
        <w:t>дств дл</w:t>
      </w:r>
      <w:proofErr w:type="gramEnd"/>
      <w:r w:rsidRPr="00605770">
        <w:rPr>
          <w:rFonts w:ascii="Times New Roman" w:eastAsia="Times New Roman" w:hAnsi="Times New Roman" w:cs="Times New Roman"/>
          <w:sz w:val="24"/>
          <w:szCs w:val="24"/>
        </w:rPr>
        <w:t>я подготовки проектов или проведения творческих конкурсов на разработку архитектурных концепций общественных пространств;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proofErr w:type="spellStart"/>
      <w:r w:rsidRPr="00605770">
        <w:rPr>
          <w:rFonts w:ascii="Times New Roman" w:eastAsia="Times New Roman" w:hAnsi="Times New Roman" w:cs="Times New Roman"/>
          <w:sz w:val="24"/>
          <w:szCs w:val="24"/>
        </w:rPr>
        <w:t>з</w:t>
      </w:r>
      <w:proofErr w:type="spellEnd"/>
      <w:r w:rsidRPr="00605770">
        <w:rPr>
          <w:rFonts w:ascii="Times New Roman" w:eastAsia="Times New Roman" w:hAnsi="Times New Roman" w:cs="Times New Roman"/>
          <w:sz w:val="24"/>
          <w:szCs w:val="24"/>
        </w:rPr>
        <w:t>) в иных формах.</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 Участие органов территориального общественного самоуправления (ТОС) в реализации комплексных проектов по благоустройству.</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1.3.1. Территориально-общественное самоуправление (ТОС) - форма гражданской самоорганизации по месту их жительства </w:t>
      </w:r>
      <w:r w:rsidR="009842DC" w:rsidRPr="009842DC">
        <w:rPr>
          <w:rFonts w:ascii="Times New Roman" w:hAnsi="Times New Roman" w:cs="Times New Roman"/>
          <w:sz w:val="24"/>
          <w:szCs w:val="24"/>
        </w:rPr>
        <w:t xml:space="preserve">в пределах следующих территорий проживания граждан: </w:t>
      </w:r>
      <w:r w:rsidR="009842DC" w:rsidRPr="009842DC">
        <w:rPr>
          <w:rFonts w:ascii="Times New Roman" w:hAnsi="Times New Roman" w:cs="Times New Roman"/>
          <w:color w:val="000000"/>
          <w:sz w:val="24"/>
          <w:szCs w:val="24"/>
          <w:lang w:bidi="ru-RU"/>
        </w:rPr>
        <w:t xml:space="preserve">подъезд многоквартирного жилого дома; многоквартирный </w:t>
      </w:r>
      <w:r w:rsidR="009842DC" w:rsidRPr="009842DC">
        <w:rPr>
          <w:rFonts w:ascii="Times New Roman" w:hAnsi="Times New Roman" w:cs="Times New Roman"/>
          <w:color w:val="000000"/>
          <w:sz w:val="24"/>
          <w:szCs w:val="24"/>
          <w:shd w:val="clear" w:color="auto" w:fill="FFFFFF"/>
          <w:lang w:bidi="ru-RU"/>
        </w:rPr>
        <w:t xml:space="preserve">жилой дом; группа жилых домов; жилой микрорайон; сельский населенный пункт, не являющийся поселением; иные территории проживания граждан, в границах, определенных собранием (конференцией) граждан, проживающих </w:t>
      </w:r>
      <w:proofErr w:type="gramStart"/>
      <w:r w:rsidR="009842DC" w:rsidRPr="009842DC">
        <w:rPr>
          <w:rFonts w:ascii="Times New Roman" w:hAnsi="Times New Roman" w:cs="Times New Roman"/>
          <w:color w:val="000000"/>
          <w:sz w:val="24"/>
          <w:szCs w:val="24"/>
          <w:shd w:val="clear" w:color="auto" w:fill="FFFFFF"/>
          <w:lang w:bidi="ru-RU"/>
        </w:rPr>
        <w:t>на части территории</w:t>
      </w:r>
      <w:proofErr w:type="gramEnd"/>
      <w:r w:rsidR="009842DC" w:rsidRPr="009842DC">
        <w:rPr>
          <w:rFonts w:ascii="Times New Roman" w:hAnsi="Times New Roman" w:cs="Times New Roman"/>
          <w:color w:val="000000"/>
          <w:sz w:val="24"/>
          <w:szCs w:val="24"/>
          <w:shd w:val="clear" w:color="auto" w:fill="FFFFFF"/>
          <w:lang w:bidi="ru-RU"/>
        </w:rPr>
        <w:t xml:space="preserve"> муниципального образования </w:t>
      </w:r>
      <w:r w:rsidR="009842DC" w:rsidRPr="009842DC">
        <w:rPr>
          <w:rFonts w:ascii="Times New Roman" w:hAnsi="Times New Roman" w:cs="Times New Roman"/>
          <w:sz w:val="24"/>
          <w:szCs w:val="24"/>
        </w:rPr>
        <w:t xml:space="preserve">Иссадское сельское поселение </w:t>
      </w:r>
      <w:r w:rsidR="009842DC" w:rsidRPr="009842DC">
        <w:rPr>
          <w:rFonts w:ascii="Times New Roman" w:hAnsi="Times New Roman" w:cs="Times New Roman"/>
          <w:color w:val="000000" w:themeColor="text1"/>
          <w:sz w:val="24"/>
          <w:szCs w:val="24"/>
        </w:rPr>
        <w:t>Волховского муниципального района Ленинградской области</w:t>
      </w:r>
      <w:r w:rsidR="009842DC">
        <w:rPr>
          <w:rFonts w:ascii="Times New Roman" w:hAnsi="Times New Roman" w:cs="Times New Roman"/>
          <w:color w:val="000000" w:themeColor="text1"/>
          <w:sz w:val="24"/>
          <w:szCs w:val="24"/>
        </w:rPr>
        <w:t xml:space="preserve"> </w:t>
      </w:r>
      <w:r w:rsidRPr="00605770">
        <w:rPr>
          <w:rFonts w:ascii="Times New Roman" w:eastAsia="Times New Roman" w:hAnsi="Times New Roman" w:cs="Times New Roman"/>
          <w:sz w:val="24"/>
          <w:szCs w:val="24"/>
        </w:rPr>
        <w:t>для самостоятельного и под свою ответственность осуществления собственных инициатив по вопросам местного значения.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1.3.2. ТОС создается в соответствии с </w:t>
      </w:r>
      <w:hyperlink r:id="rId21" w:history="1">
        <w:r w:rsidRPr="00605770">
          <w:rPr>
            <w:rFonts w:ascii="Times New Roman" w:eastAsia="Times New Roman" w:hAnsi="Times New Roman" w:cs="Times New Roman"/>
            <w:color w:val="0000FF"/>
            <w:sz w:val="24"/>
            <w:szCs w:val="24"/>
            <w:u w:val="single"/>
          </w:rPr>
          <w:t>Федеральным законом N 131-ФЗ от 06.10.2003 "Об общих принципах организации местного самоуправления в Российской Федерации"</w:t>
        </w:r>
      </w:hyperlink>
      <w:r w:rsidRPr="00605770">
        <w:rPr>
          <w:rFonts w:ascii="Times New Roman" w:eastAsia="Times New Roman" w:hAnsi="Times New Roman" w:cs="Times New Roman"/>
          <w:sz w:val="24"/>
          <w:szCs w:val="24"/>
        </w:rPr>
        <w:t>.</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1.3.3. Органы территориального общественного самоуправления в сфере благоустройства: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 представляют интересы населения, проживающего на соответствующей территории;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обеспечивают исполнение решений, принятых на собраниях и конференциях граждан;</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(соглашения)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605770" w:rsidRPr="00605770" w:rsidRDefault="00605770" w:rsidP="008A60DF">
      <w:pPr>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 xml:space="preserve">Глава 2. Осуществление </w:t>
      </w:r>
      <w:proofErr w:type="gramStart"/>
      <w:r w:rsidRPr="00605770">
        <w:rPr>
          <w:rFonts w:ascii="Times New Roman" w:eastAsia="Times New Roman" w:hAnsi="Times New Roman" w:cs="Times New Roman"/>
          <w:b/>
          <w:bCs/>
          <w:sz w:val="24"/>
          <w:szCs w:val="24"/>
        </w:rPr>
        <w:t>контроля за</w:t>
      </w:r>
      <w:proofErr w:type="gramEnd"/>
      <w:r w:rsidRPr="00605770">
        <w:rPr>
          <w:rFonts w:ascii="Times New Roman" w:eastAsia="Times New Roman" w:hAnsi="Times New Roman" w:cs="Times New Roman"/>
          <w:b/>
          <w:bCs/>
          <w:sz w:val="24"/>
          <w:szCs w:val="24"/>
        </w:rPr>
        <w:t xml:space="preserve"> соблюдением правил благоустройства территории </w:t>
      </w:r>
      <w:r w:rsidR="001B31DF" w:rsidRPr="001B31DF">
        <w:rPr>
          <w:rFonts w:ascii="Times New Roman" w:eastAsia="Times New Roman" w:hAnsi="Times New Roman" w:cs="Times New Roman"/>
          <w:b/>
          <w:bCs/>
          <w:sz w:val="24"/>
          <w:szCs w:val="24"/>
        </w:rPr>
        <w:t>муниципального образования Иссадское сельское поселение Волховского муниципального района Ленинградской области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2.1. Общественный контроль является одним из механизмов общественного участия.</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2.2.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w:t>
      </w:r>
      <w:proofErr w:type="gramStart"/>
      <w:r w:rsidRPr="00605770">
        <w:rPr>
          <w:rFonts w:ascii="Times New Roman" w:eastAsia="Times New Roman" w:hAnsi="Times New Roman" w:cs="Times New Roman"/>
          <w:sz w:val="24"/>
          <w:szCs w:val="24"/>
        </w:rPr>
        <w:t>дств дл</w:t>
      </w:r>
      <w:proofErr w:type="gramEnd"/>
      <w:r w:rsidRPr="00605770">
        <w:rPr>
          <w:rFonts w:ascii="Times New Roman" w:eastAsia="Times New Roman" w:hAnsi="Times New Roman" w:cs="Times New Roman"/>
          <w:sz w:val="24"/>
          <w:szCs w:val="24"/>
        </w:rPr>
        <w:t>я фото, видео фиксации, а также интерактивных порталов в сети Интернет.</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w:t>
      </w:r>
      <w:r w:rsidR="001B31DF" w:rsidRPr="001B31D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2.3.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2.4. </w:t>
      </w:r>
      <w:proofErr w:type="gramStart"/>
      <w:r w:rsidRPr="00605770">
        <w:rPr>
          <w:rFonts w:ascii="Times New Roman" w:eastAsia="Times New Roman" w:hAnsi="Times New Roman" w:cs="Times New Roman"/>
          <w:sz w:val="24"/>
          <w:szCs w:val="24"/>
        </w:rPr>
        <w:t>Контроль за</w:t>
      </w:r>
      <w:proofErr w:type="gramEnd"/>
      <w:r w:rsidRPr="00605770">
        <w:rPr>
          <w:rFonts w:ascii="Times New Roman" w:eastAsia="Times New Roman" w:hAnsi="Times New Roman" w:cs="Times New Roman"/>
          <w:sz w:val="24"/>
          <w:szCs w:val="24"/>
        </w:rPr>
        <w:t xml:space="preserve"> соблюдением настоящих Правил осуществляется органами местного самоуправления.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2.5. Нарушение настоящих Правил влечет за собой ответственность в соответствии с действующим законодательством.</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2.6. В случае если правоотношения, регулируемые настоящими Правилами, урегулированы нормами федерального законодательства, то ответственность за нарушение закона в соответствующей сфере наступает в соответствии с федеральным законодательством.</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2.7. Порядок эвакуации транспортных средств, брошенных собственником или иным образом оставленных им с целью отказа от права собственности на него, регламентируется правовым актом администрации </w:t>
      </w:r>
      <w:r w:rsidR="001B31DF" w:rsidRPr="001B31DF">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w:t>
      </w:r>
    </w:p>
    <w:p w:rsidR="00605770" w:rsidRPr="00605770" w:rsidRDefault="00605770" w:rsidP="00605770">
      <w:pPr>
        <w:spacing w:before="100" w:beforeAutospacing="1" w:after="100" w:afterAutospacing="1" w:line="240" w:lineRule="auto"/>
        <w:outlineLvl w:val="2"/>
        <w:rPr>
          <w:rFonts w:ascii="Times New Roman" w:eastAsia="Times New Roman" w:hAnsi="Times New Roman" w:cs="Times New Roman"/>
          <w:b/>
          <w:bCs/>
          <w:sz w:val="27"/>
          <w:szCs w:val="27"/>
        </w:rPr>
      </w:pPr>
      <w:r w:rsidRPr="00605770">
        <w:rPr>
          <w:rFonts w:ascii="Times New Roman" w:eastAsia="Times New Roman" w:hAnsi="Times New Roman" w:cs="Times New Roman"/>
          <w:b/>
          <w:bCs/>
          <w:sz w:val="27"/>
          <w:szCs w:val="27"/>
        </w:rPr>
        <w:t>Раздел IV. Архитектурно-художественное регулирование внешнего облика элементов благоустройства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 </w:t>
      </w:r>
      <w:r w:rsidR="001B31DF" w:rsidRPr="00605770">
        <w:rPr>
          <w:rFonts w:ascii="Times New Roman" w:eastAsia="Times New Roman" w:hAnsi="Times New Roman" w:cs="Times New Roman"/>
          <w:sz w:val="24"/>
          <w:szCs w:val="24"/>
        </w:rPr>
        <w:t>Архитектурно-художественное регулирование внешнего облика элементов благоустройства осуществляется путем разработки и утверждения в порядке, установленном для разработки и утверждения правил благоустройства архитектурно-художественных концепций</w:t>
      </w:r>
      <w:r w:rsidR="001B31DF">
        <w:rPr>
          <w:rFonts w:ascii="Times New Roman" w:eastAsia="Times New Roman" w:hAnsi="Times New Roman" w:cs="Times New Roman"/>
          <w:sz w:val="24"/>
          <w:szCs w:val="24"/>
        </w:rPr>
        <w:t xml:space="preserve"> и (или) </w:t>
      </w:r>
      <w:proofErr w:type="spellStart"/>
      <w:proofErr w:type="gramStart"/>
      <w:r w:rsidR="001B31DF">
        <w:rPr>
          <w:rFonts w:ascii="Times New Roman" w:eastAsia="Times New Roman" w:hAnsi="Times New Roman" w:cs="Times New Roman"/>
          <w:sz w:val="24"/>
          <w:szCs w:val="24"/>
        </w:rPr>
        <w:t>дизайн-проектов</w:t>
      </w:r>
      <w:proofErr w:type="spellEnd"/>
      <w:proofErr w:type="gramEnd"/>
      <w:r w:rsidR="001B31DF" w:rsidRPr="00605770">
        <w:rPr>
          <w:rFonts w:ascii="Times New Roman" w:eastAsia="Times New Roman" w:hAnsi="Times New Roman" w:cs="Times New Roman"/>
          <w:sz w:val="24"/>
          <w:szCs w:val="24"/>
        </w:rPr>
        <w:t>.</w:t>
      </w:r>
      <w:r w:rsidRPr="00605770">
        <w:rPr>
          <w:rFonts w:ascii="Times New Roman" w:eastAsia="Times New Roman" w:hAnsi="Times New Roman" w:cs="Times New Roman"/>
          <w:sz w:val="24"/>
          <w:szCs w:val="24"/>
        </w:rPr>
        <w:br/>
        <w:t>2. Архитектурно-художественная концепция состоит из разделов, содержащих требования к элементам благоустройства: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lastRenderedPageBreak/>
        <w:t>1) фасады;</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2) благоустройство и озеленение;</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освещение и подсветка.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3. Состав разделов архитектурно-художественной концепции.</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Раздел 1 "фасады" содержит: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требования по колористическому решению фасадов зданий по улице;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схему мест допустимого размещения вывесок на фасадах зданий по улице;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детализацию фасадов зданий, в том числе требования по размещению на фасадах кондиционеров, антенн, козырьков.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Раздел 2 "благоустройство и озеленение" содержит: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схему (схемы) по обустройству улицы и ее элементов;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Раздел 3 "освещение и подсветка" содержит:</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требования по подсветке фасадов зданий, вывесок, элементов обустройства улицы.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4. Разработке архитектурно-художественной концепции предшествует </w:t>
      </w:r>
      <w:proofErr w:type="spellStart"/>
      <w:r w:rsidRPr="00605770">
        <w:rPr>
          <w:rFonts w:ascii="Times New Roman" w:eastAsia="Times New Roman" w:hAnsi="Times New Roman" w:cs="Times New Roman"/>
          <w:sz w:val="24"/>
          <w:szCs w:val="24"/>
        </w:rPr>
        <w:t>предпроектная</w:t>
      </w:r>
      <w:proofErr w:type="spellEnd"/>
      <w:r w:rsidRPr="00605770">
        <w:rPr>
          <w:rFonts w:ascii="Times New Roman" w:eastAsia="Times New Roman" w:hAnsi="Times New Roman" w:cs="Times New Roman"/>
          <w:sz w:val="24"/>
          <w:szCs w:val="24"/>
        </w:rPr>
        <w:t xml:space="preserve"> проработка фактического состояния элементов благоустройства в составе: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ситуационной схемы;</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развертки по элементу уличной системы, с существующим состоянием фасадов по улице;</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фрагменты существующего состояния фасадов;</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анализ существующего благоустройства.</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5.  Архитектурно-художественные концепции могут утверждаться в любом количестве разделов, в том числе могут дополняться до полного состава разделов.</w:t>
      </w:r>
    </w:p>
    <w:p w:rsidR="00605770" w:rsidRPr="00605770" w:rsidRDefault="001B31DF" w:rsidP="008A60DF">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605770" w:rsidRPr="00605770">
        <w:rPr>
          <w:rFonts w:ascii="Times New Roman" w:eastAsia="Times New Roman" w:hAnsi="Times New Roman" w:cs="Times New Roman"/>
          <w:sz w:val="24"/>
          <w:szCs w:val="24"/>
        </w:rPr>
        <w:t>. Требования архитектурно-художественной концепции должны соответствовать требованиям настоящих Правил и применительно к территории, в отношении которой разработана архитектурно-художественная концепция, устанавливают конкретный набор (совокупность) требований настоящих Правил, в том числе в графическом виде (схемы, эскизы, чертежи и т.п.).</w:t>
      </w:r>
    </w:p>
    <w:p w:rsidR="00605770" w:rsidRPr="00605770" w:rsidRDefault="001B31DF" w:rsidP="008A60DF">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605770" w:rsidRPr="00605770">
        <w:rPr>
          <w:rFonts w:ascii="Times New Roman" w:eastAsia="Times New Roman" w:hAnsi="Times New Roman" w:cs="Times New Roman"/>
          <w:sz w:val="24"/>
          <w:szCs w:val="24"/>
        </w:rPr>
        <w:t>. В случае утверждения архитектурно-художественной концепции юридические лица, индивидуальные предприниматели и граждане, являющиеся собственниками, арендаторами либо пользующиеся объектами (элементами благоустройства) на ином законном основании обязаны соблюдать требования архитектурно-художественной концепции.</w:t>
      </w:r>
    </w:p>
    <w:p w:rsidR="00605770" w:rsidRPr="00605770" w:rsidRDefault="001B31DF" w:rsidP="008A60DF">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00605770" w:rsidRPr="00605770">
        <w:rPr>
          <w:rFonts w:ascii="Times New Roman" w:eastAsia="Times New Roman" w:hAnsi="Times New Roman" w:cs="Times New Roman"/>
          <w:sz w:val="24"/>
          <w:szCs w:val="24"/>
        </w:rPr>
        <w:t>. Разработанная  архитектурно-художественная концепция подлежит</w:t>
      </w:r>
      <w:r w:rsidR="00BD1361">
        <w:rPr>
          <w:rFonts w:ascii="Times New Roman" w:eastAsia="Times New Roman" w:hAnsi="Times New Roman" w:cs="Times New Roman"/>
          <w:sz w:val="24"/>
          <w:szCs w:val="24"/>
        </w:rPr>
        <w:t xml:space="preserve">  утверждению</w:t>
      </w:r>
      <w:r w:rsidR="00605770" w:rsidRPr="00605770">
        <w:rPr>
          <w:rFonts w:ascii="Times New Roman" w:eastAsia="Times New Roman" w:hAnsi="Times New Roman" w:cs="Times New Roman"/>
          <w:sz w:val="24"/>
          <w:szCs w:val="24"/>
        </w:rPr>
        <w:t xml:space="preserve">  администрацией </w:t>
      </w:r>
      <w:r w:rsidR="00BD1361" w:rsidRPr="00BD1361">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605770" w:rsidRPr="00605770">
        <w:rPr>
          <w:rFonts w:ascii="Times New Roman" w:eastAsia="Times New Roman" w:hAnsi="Times New Roman" w:cs="Times New Roman"/>
          <w:sz w:val="24"/>
          <w:szCs w:val="24"/>
        </w:rPr>
        <w:t>.</w:t>
      </w:r>
    </w:p>
    <w:p w:rsidR="00605770" w:rsidRPr="00605770" w:rsidRDefault="00BD1361" w:rsidP="008A60DF">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605770" w:rsidRPr="00605770">
        <w:rPr>
          <w:rFonts w:ascii="Times New Roman" w:eastAsia="Times New Roman" w:hAnsi="Times New Roman" w:cs="Times New Roman"/>
          <w:sz w:val="24"/>
          <w:szCs w:val="24"/>
        </w:rPr>
        <w:t xml:space="preserve">. Архитектурно-художественные концепции подлежат размещению на официальном сайте </w:t>
      </w:r>
      <w:r>
        <w:rPr>
          <w:rFonts w:ascii="Times New Roman" w:eastAsia="Times New Roman" w:hAnsi="Times New Roman" w:cs="Times New Roman"/>
          <w:sz w:val="24"/>
          <w:szCs w:val="24"/>
        </w:rPr>
        <w:t xml:space="preserve">администрации </w:t>
      </w:r>
      <w:r w:rsidRPr="00BD1361">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605770" w:rsidRPr="00605770">
        <w:rPr>
          <w:rFonts w:ascii="Times New Roman" w:eastAsia="Times New Roman" w:hAnsi="Times New Roman" w:cs="Times New Roman"/>
          <w:sz w:val="24"/>
          <w:szCs w:val="24"/>
        </w:rPr>
        <w:t xml:space="preserve"> в информационно-телекоммуникационной сети "Интернет" в срок не позднее 5 рабочих дней со дня их утверждения.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w:t>
      </w:r>
      <w:r w:rsidR="00BD1361">
        <w:rPr>
          <w:rFonts w:ascii="Times New Roman" w:eastAsia="Times New Roman" w:hAnsi="Times New Roman" w:cs="Times New Roman"/>
          <w:sz w:val="24"/>
          <w:szCs w:val="24"/>
        </w:rPr>
        <w:t>0</w:t>
      </w:r>
      <w:r w:rsidRPr="00605770">
        <w:rPr>
          <w:rFonts w:ascii="Times New Roman" w:eastAsia="Times New Roman" w:hAnsi="Times New Roman" w:cs="Times New Roman"/>
          <w:sz w:val="24"/>
          <w:szCs w:val="24"/>
        </w:rPr>
        <w:t>. Внесение изменений (актуализация) в утвержденные архитектурно-художественные концепции производится в случае изменения архитектурной и градостроительной ситуации улиц, магистралей и других территорий, в отношении которых были разработаны и утверждены архитектурно-художественные концепции, включая строительство нового объекта, изменение архитектурно-</w:t>
      </w:r>
      <w:proofErr w:type="gramStart"/>
      <w:r w:rsidRPr="00605770">
        <w:rPr>
          <w:rFonts w:ascii="Times New Roman" w:eastAsia="Times New Roman" w:hAnsi="Times New Roman" w:cs="Times New Roman"/>
          <w:sz w:val="24"/>
          <w:szCs w:val="24"/>
        </w:rPr>
        <w:t>градостроительного решения</w:t>
      </w:r>
      <w:proofErr w:type="gramEnd"/>
      <w:r w:rsidRPr="00605770">
        <w:rPr>
          <w:rFonts w:ascii="Times New Roman" w:eastAsia="Times New Roman" w:hAnsi="Times New Roman" w:cs="Times New Roman"/>
          <w:sz w:val="24"/>
          <w:szCs w:val="24"/>
        </w:rPr>
        <w:t xml:space="preserve"> существующего объекта, в том числе при его реконструкции и т.д.</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w:t>
      </w:r>
      <w:r w:rsidR="00BD1361">
        <w:rPr>
          <w:rFonts w:ascii="Times New Roman" w:eastAsia="Times New Roman" w:hAnsi="Times New Roman" w:cs="Times New Roman"/>
          <w:sz w:val="24"/>
          <w:szCs w:val="24"/>
        </w:rPr>
        <w:t>1</w:t>
      </w:r>
      <w:r w:rsidRPr="00605770">
        <w:rPr>
          <w:rFonts w:ascii="Times New Roman" w:eastAsia="Times New Roman" w:hAnsi="Times New Roman" w:cs="Times New Roman"/>
          <w:sz w:val="24"/>
          <w:szCs w:val="24"/>
        </w:rPr>
        <w:t>. Размещение информационных конструкций на улицах, магистралях населенных пунктов, в отношении которых разработаны и утверждены соответствующие архитектурно-художественные концепции, с нарушением требований, установленных указанными архитектурно-художественными концепциями, не допускается.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w:t>
      </w:r>
      <w:r w:rsidR="00BD1361">
        <w:rPr>
          <w:rFonts w:ascii="Times New Roman" w:eastAsia="Times New Roman" w:hAnsi="Times New Roman" w:cs="Times New Roman"/>
          <w:sz w:val="24"/>
          <w:szCs w:val="24"/>
        </w:rPr>
        <w:t>2</w:t>
      </w:r>
      <w:r w:rsidRPr="00605770">
        <w:rPr>
          <w:rFonts w:ascii="Times New Roman" w:eastAsia="Times New Roman" w:hAnsi="Times New Roman" w:cs="Times New Roman"/>
          <w:sz w:val="24"/>
          <w:szCs w:val="24"/>
        </w:rPr>
        <w:t>. В случае нарушения требований архитектурно-художественных концепций информационные конструкции подлежат демонтажу в установленном порядке.</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w:t>
      </w:r>
      <w:r w:rsidR="00BD1361">
        <w:rPr>
          <w:rFonts w:ascii="Times New Roman" w:eastAsia="Times New Roman" w:hAnsi="Times New Roman" w:cs="Times New Roman"/>
          <w:sz w:val="24"/>
          <w:szCs w:val="24"/>
        </w:rPr>
        <w:t>3</w:t>
      </w:r>
      <w:r w:rsidRPr="00605770">
        <w:rPr>
          <w:rFonts w:ascii="Times New Roman" w:eastAsia="Times New Roman" w:hAnsi="Times New Roman" w:cs="Times New Roman"/>
          <w:sz w:val="24"/>
          <w:szCs w:val="24"/>
        </w:rPr>
        <w:t xml:space="preserve">. В случае утверждения администрацией </w:t>
      </w:r>
      <w:r w:rsidR="00BD1361" w:rsidRPr="00BD1361">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00BD1361">
        <w:rPr>
          <w:rFonts w:ascii="Times New Roman" w:eastAsia="Times New Roman" w:hAnsi="Times New Roman" w:cs="Times New Roman"/>
          <w:sz w:val="24"/>
          <w:szCs w:val="24"/>
        </w:rPr>
        <w:t xml:space="preserve"> </w:t>
      </w:r>
      <w:r w:rsidRPr="00605770">
        <w:rPr>
          <w:rFonts w:ascii="Times New Roman" w:eastAsia="Times New Roman" w:hAnsi="Times New Roman" w:cs="Times New Roman"/>
          <w:sz w:val="24"/>
          <w:szCs w:val="24"/>
        </w:rPr>
        <w:t>архитектурно-художественной концепции, владельцы информационных конструкций, не соответствующих установленным требованиям, обязаны привести такие информационные конструкции в надлежащий вид, либо демонтировать в месячный срок со дня утверждения архитектурно-художественной концепции.</w:t>
      </w:r>
    </w:p>
    <w:p w:rsidR="00605770" w:rsidRPr="00605770" w:rsidRDefault="00605770" w:rsidP="00605770">
      <w:pPr>
        <w:spacing w:before="100" w:beforeAutospacing="1" w:after="100" w:afterAutospacing="1" w:line="240" w:lineRule="auto"/>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1</w:t>
      </w:r>
      <w:r w:rsidR="00BD1361">
        <w:rPr>
          <w:rFonts w:ascii="Times New Roman" w:eastAsia="Times New Roman" w:hAnsi="Times New Roman" w:cs="Times New Roman"/>
          <w:sz w:val="24"/>
          <w:szCs w:val="24"/>
        </w:rPr>
        <w:t>4</w:t>
      </w:r>
      <w:r w:rsidRPr="00605770">
        <w:rPr>
          <w:rFonts w:ascii="Times New Roman" w:eastAsia="Times New Roman" w:hAnsi="Times New Roman" w:cs="Times New Roman"/>
          <w:sz w:val="24"/>
          <w:szCs w:val="24"/>
        </w:rPr>
        <w:t>. Разработанные и утвержденные в установленном порядке в соответствии с ранее действующими правилами благоустройства паспорта благоустройства и архитектурно-художественные концепции сохраняют свою силу. В случае наличия противоречий между требованиями паспорта благоустройства и архитектурно-художественной концепцией применяются требования архитектурно-художественной концепции.</w:t>
      </w:r>
    </w:p>
    <w:p w:rsidR="00605770" w:rsidRPr="00605770" w:rsidRDefault="00605770" w:rsidP="008A60DF">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605770">
        <w:rPr>
          <w:rFonts w:ascii="Times New Roman" w:eastAsia="Times New Roman" w:hAnsi="Times New Roman" w:cs="Times New Roman"/>
          <w:b/>
          <w:bCs/>
          <w:sz w:val="27"/>
          <w:szCs w:val="27"/>
        </w:rPr>
        <w:t>Раздел V. Заключительные положения</w:t>
      </w:r>
    </w:p>
    <w:p w:rsidR="00605770" w:rsidRPr="00605770" w:rsidRDefault="00605770" w:rsidP="008A60DF">
      <w:pPr>
        <w:spacing w:before="100" w:beforeAutospacing="1" w:after="100" w:afterAutospacing="1" w:line="240" w:lineRule="auto"/>
        <w:jc w:val="both"/>
        <w:outlineLvl w:val="3"/>
        <w:rPr>
          <w:rFonts w:ascii="Times New Roman" w:eastAsia="Times New Roman" w:hAnsi="Times New Roman" w:cs="Times New Roman"/>
          <w:b/>
          <w:bCs/>
          <w:sz w:val="24"/>
          <w:szCs w:val="24"/>
        </w:rPr>
      </w:pPr>
      <w:r w:rsidRPr="00605770">
        <w:rPr>
          <w:rFonts w:ascii="Times New Roman" w:eastAsia="Times New Roman" w:hAnsi="Times New Roman" w:cs="Times New Roman"/>
          <w:b/>
          <w:bCs/>
          <w:sz w:val="24"/>
          <w:szCs w:val="24"/>
        </w:rPr>
        <w:t>Глава 1. Заключительные положения</w:t>
      </w:r>
    </w:p>
    <w:p w:rsidR="00605770" w:rsidRPr="00605770" w:rsidRDefault="00605770" w:rsidP="008A60DF">
      <w:pPr>
        <w:spacing w:before="100" w:beforeAutospacing="1" w:after="100" w:afterAutospacing="1" w:line="240" w:lineRule="auto"/>
        <w:jc w:val="both"/>
        <w:rPr>
          <w:rFonts w:ascii="Times New Roman" w:eastAsia="Times New Roman" w:hAnsi="Times New Roman" w:cs="Times New Roman"/>
          <w:sz w:val="24"/>
          <w:szCs w:val="24"/>
        </w:rPr>
      </w:pPr>
      <w:r w:rsidRPr="00605770">
        <w:rPr>
          <w:rFonts w:ascii="Times New Roman" w:eastAsia="Times New Roman" w:hAnsi="Times New Roman" w:cs="Times New Roman"/>
          <w:sz w:val="24"/>
          <w:szCs w:val="24"/>
        </w:rPr>
        <w:t xml:space="preserve">1.1. При применении и толковании настоящих </w:t>
      </w:r>
      <w:proofErr w:type="gramStart"/>
      <w:r w:rsidRPr="00605770">
        <w:rPr>
          <w:rFonts w:ascii="Times New Roman" w:eastAsia="Times New Roman" w:hAnsi="Times New Roman" w:cs="Times New Roman"/>
          <w:sz w:val="24"/>
          <w:szCs w:val="24"/>
        </w:rPr>
        <w:t>Правил</w:t>
      </w:r>
      <w:proofErr w:type="gramEnd"/>
      <w:r w:rsidRPr="00605770">
        <w:rPr>
          <w:rFonts w:ascii="Times New Roman" w:eastAsia="Times New Roman" w:hAnsi="Times New Roman" w:cs="Times New Roman"/>
          <w:sz w:val="24"/>
          <w:szCs w:val="24"/>
        </w:rPr>
        <w:t xml:space="preserve"> они применяются в части, не противоречащей действующему законодательству.</w:t>
      </w:r>
    </w:p>
    <w:p w:rsidR="005A072D" w:rsidRDefault="00605770" w:rsidP="001C3CEB">
      <w:pPr>
        <w:spacing w:before="100" w:beforeAutospacing="1" w:after="100" w:afterAutospacing="1" w:line="240" w:lineRule="auto"/>
        <w:jc w:val="both"/>
        <w:rPr>
          <w:rFonts w:ascii="Times New Roman" w:eastAsia="Times New Roman" w:hAnsi="Times New Roman" w:cs="Times New Roman"/>
          <w:b/>
          <w:bCs/>
          <w:sz w:val="27"/>
          <w:szCs w:val="27"/>
        </w:rPr>
      </w:pPr>
      <w:r w:rsidRPr="00605770">
        <w:rPr>
          <w:rFonts w:ascii="Times New Roman" w:eastAsia="Times New Roman" w:hAnsi="Times New Roman" w:cs="Times New Roman"/>
          <w:sz w:val="24"/>
          <w:szCs w:val="24"/>
        </w:rPr>
        <w:t xml:space="preserve">1.2. При внесении изменений в федеральное, областное или местное законодательство по вопросам, регламентирующим благоустройство и содержание территории </w:t>
      </w:r>
      <w:r w:rsidR="00BD1361" w:rsidRPr="00BD1361">
        <w:rPr>
          <w:rFonts w:ascii="Times New Roman" w:eastAsia="Times New Roman" w:hAnsi="Times New Roman" w:cs="Times New Roman"/>
          <w:sz w:val="24"/>
          <w:szCs w:val="24"/>
        </w:rPr>
        <w:t>муниципального образования Иссадское сельское поселение Волховского муниципального района Ленинградской области</w:t>
      </w:r>
      <w:r w:rsidRPr="00605770">
        <w:rPr>
          <w:rFonts w:ascii="Times New Roman" w:eastAsia="Times New Roman" w:hAnsi="Times New Roman" w:cs="Times New Roman"/>
          <w:sz w:val="24"/>
          <w:szCs w:val="24"/>
        </w:rPr>
        <w:t>, нормы настоящих Правил применяются в части, не противоречащей изменениям, внесенным в законодательство.</w:t>
      </w:r>
      <w:r w:rsidR="001C3CEB">
        <w:rPr>
          <w:rFonts w:ascii="Times New Roman" w:eastAsia="Times New Roman" w:hAnsi="Times New Roman" w:cs="Times New Roman"/>
          <w:b/>
          <w:bCs/>
          <w:sz w:val="27"/>
          <w:szCs w:val="27"/>
        </w:rPr>
        <w:t xml:space="preserve"> </w:t>
      </w:r>
    </w:p>
    <w:p w:rsidR="005A072D" w:rsidRDefault="005A072D" w:rsidP="00605770">
      <w:pPr>
        <w:spacing w:before="100" w:beforeAutospacing="1" w:after="100" w:afterAutospacing="1" w:line="240" w:lineRule="auto"/>
        <w:outlineLvl w:val="2"/>
        <w:rPr>
          <w:rFonts w:ascii="Times New Roman" w:eastAsia="Times New Roman" w:hAnsi="Times New Roman" w:cs="Times New Roman"/>
          <w:b/>
          <w:bCs/>
          <w:sz w:val="27"/>
          <w:szCs w:val="27"/>
        </w:rPr>
      </w:pPr>
    </w:p>
    <w:sectPr w:rsidR="005A072D" w:rsidSect="001D3F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05770"/>
    <w:rsid w:val="00027045"/>
    <w:rsid w:val="00137A7D"/>
    <w:rsid w:val="00146BD4"/>
    <w:rsid w:val="001551E2"/>
    <w:rsid w:val="00185A6B"/>
    <w:rsid w:val="001B31DF"/>
    <w:rsid w:val="001C3CEB"/>
    <w:rsid w:val="001D3F6C"/>
    <w:rsid w:val="001F6115"/>
    <w:rsid w:val="002343A8"/>
    <w:rsid w:val="00277381"/>
    <w:rsid w:val="002F6323"/>
    <w:rsid w:val="00302EBD"/>
    <w:rsid w:val="0033227A"/>
    <w:rsid w:val="00440003"/>
    <w:rsid w:val="004C52F8"/>
    <w:rsid w:val="00526315"/>
    <w:rsid w:val="00546E32"/>
    <w:rsid w:val="00551D05"/>
    <w:rsid w:val="0057330A"/>
    <w:rsid w:val="005A072D"/>
    <w:rsid w:val="005E0636"/>
    <w:rsid w:val="00601A42"/>
    <w:rsid w:val="00605770"/>
    <w:rsid w:val="00615B15"/>
    <w:rsid w:val="00616055"/>
    <w:rsid w:val="006239CD"/>
    <w:rsid w:val="006E090D"/>
    <w:rsid w:val="00757640"/>
    <w:rsid w:val="00774C94"/>
    <w:rsid w:val="00776D13"/>
    <w:rsid w:val="00783E93"/>
    <w:rsid w:val="007C5873"/>
    <w:rsid w:val="00850D9E"/>
    <w:rsid w:val="00885BC1"/>
    <w:rsid w:val="008A60DF"/>
    <w:rsid w:val="008B1CF4"/>
    <w:rsid w:val="008B3D75"/>
    <w:rsid w:val="008B7D5E"/>
    <w:rsid w:val="008C6495"/>
    <w:rsid w:val="0093627F"/>
    <w:rsid w:val="009404F3"/>
    <w:rsid w:val="00953A4C"/>
    <w:rsid w:val="009842DC"/>
    <w:rsid w:val="00A24C05"/>
    <w:rsid w:val="00A25DB3"/>
    <w:rsid w:val="00A53F69"/>
    <w:rsid w:val="00A64C19"/>
    <w:rsid w:val="00A730F8"/>
    <w:rsid w:val="00A97589"/>
    <w:rsid w:val="00AA080B"/>
    <w:rsid w:val="00AC0597"/>
    <w:rsid w:val="00B4123E"/>
    <w:rsid w:val="00BD09BE"/>
    <w:rsid w:val="00BD1361"/>
    <w:rsid w:val="00C071E9"/>
    <w:rsid w:val="00C3116F"/>
    <w:rsid w:val="00C34E57"/>
    <w:rsid w:val="00C54D54"/>
    <w:rsid w:val="00C73019"/>
    <w:rsid w:val="00CA00C5"/>
    <w:rsid w:val="00D243EF"/>
    <w:rsid w:val="00D80B51"/>
    <w:rsid w:val="00D9606B"/>
    <w:rsid w:val="00DD081D"/>
    <w:rsid w:val="00DD42FE"/>
    <w:rsid w:val="00DE786D"/>
    <w:rsid w:val="00E07441"/>
    <w:rsid w:val="00E42152"/>
    <w:rsid w:val="00E631EC"/>
    <w:rsid w:val="00E80878"/>
    <w:rsid w:val="00ED180D"/>
    <w:rsid w:val="00F02FE1"/>
    <w:rsid w:val="00F52CBF"/>
    <w:rsid w:val="00F900E6"/>
    <w:rsid w:val="00F95964"/>
    <w:rsid w:val="00FF4C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F6C"/>
  </w:style>
  <w:style w:type="paragraph" w:styleId="1">
    <w:name w:val="heading 1"/>
    <w:basedOn w:val="a"/>
    <w:link w:val="10"/>
    <w:uiPriority w:val="9"/>
    <w:qFormat/>
    <w:rsid w:val="0060577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057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0577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605770"/>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605770"/>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5770"/>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05770"/>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05770"/>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605770"/>
    <w:rPr>
      <w:rFonts w:ascii="Times New Roman" w:eastAsia="Times New Roman" w:hAnsi="Times New Roman" w:cs="Times New Roman"/>
      <w:b/>
      <w:bCs/>
      <w:sz w:val="24"/>
      <w:szCs w:val="24"/>
    </w:rPr>
  </w:style>
  <w:style w:type="paragraph" w:customStyle="1" w:styleId="headertext">
    <w:name w:val="headertext"/>
    <w:basedOn w:val="a"/>
    <w:rsid w:val="006057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605770"/>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605770"/>
    <w:rPr>
      <w:color w:val="0000FF"/>
      <w:u w:val="single"/>
    </w:rPr>
  </w:style>
  <w:style w:type="character" w:styleId="a4">
    <w:name w:val="FollowedHyperlink"/>
    <w:basedOn w:val="a0"/>
    <w:uiPriority w:val="99"/>
    <w:semiHidden/>
    <w:unhideWhenUsed/>
    <w:rsid w:val="00605770"/>
    <w:rPr>
      <w:color w:val="800080"/>
      <w:u w:val="single"/>
    </w:rPr>
  </w:style>
  <w:style w:type="character" w:customStyle="1" w:styleId="50">
    <w:name w:val="Заголовок 5 Знак"/>
    <w:basedOn w:val="a0"/>
    <w:link w:val="5"/>
    <w:uiPriority w:val="9"/>
    <w:rsid w:val="00605770"/>
    <w:rPr>
      <w:rFonts w:ascii="Times New Roman" w:eastAsia="Times New Roman" w:hAnsi="Times New Roman" w:cs="Times New Roman"/>
      <w:b/>
      <w:bCs/>
      <w:sz w:val="20"/>
      <w:szCs w:val="20"/>
    </w:rPr>
  </w:style>
  <w:style w:type="paragraph" w:customStyle="1" w:styleId="unformattext">
    <w:name w:val="unformattext"/>
    <w:basedOn w:val="a"/>
    <w:rsid w:val="00605770"/>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unhideWhenUsed/>
    <w:rsid w:val="006057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0"/>
    <w:rsid w:val="00DD081D"/>
  </w:style>
</w:styles>
</file>

<file path=word/webSettings.xml><?xml version="1.0" encoding="utf-8"?>
<w:webSettings xmlns:r="http://schemas.openxmlformats.org/officeDocument/2006/relationships" xmlns:w="http://schemas.openxmlformats.org/wordprocessingml/2006/main">
  <w:divs>
    <w:div w:id="978917277">
      <w:bodyDiv w:val="1"/>
      <w:marLeft w:val="0"/>
      <w:marRight w:val="0"/>
      <w:marTop w:val="0"/>
      <w:marBottom w:val="0"/>
      <w:divBdr>
        <w:top w:val="none" w:sz="0" w:space="0" w:color="auto"/>
        <w:left w:val="none" w:sz="0" w:space="0" w:color="auto"/>
        <w:bottom w:val="none" w:sz="0" w:space="0" w:color="auto"/>
        <w:right w:val="none" w:sz="0" w:space="0" w:color="auto"/>
      </w:divBdr>
      <w:divsChild>
        <w:div w:id="1134130963">
          <w:marLeft w:val="0"/>
          <w:marRight w:val="0"/>
          <w:marTop w:val="0"/>
          <w:marBottom w:val="0"/>
          <w:divBdr>
            <w:top w:val="none" w:sz="0" w:space="0" w:color="auto"/>
            <w:left w:val="none" w:sz="0" w:space="0" w:color="auto"/>
            <w:bottom w:val="none" w:sz="0" w:space="0" w:color="auto"/>
            <w:right w:val="none" w:sz="0" w:space="0" w:color="auto"/>
          </w:divBdr>
        </w:div>
      </w:divsChild>
    </w:div>
    <w:div w:id="1334526017">
      <w:bodyDiv w:val="1"/>
      <w:marLeft w:val="0"/>
      <w:marRight w:val="0"/>
      <w:marTop w:val="0"/>
      <w:marBottom w:val="0"/>
      <w:divBdr>
        <w:top w:val="none" w:sz="0" w:space="0" w:color="auto"/>
        <w:left w:val="none" w:sz="0" w:space="0" w:color="auto"/>
        <w:bottom w:val="none" w:sz="0" w:space="0" w:color="auto"/>
        <w:right w:val="none" w:sz="0" w:space="0" w:color="auto"/>
      </w:divBdr>
      <w:divsChild>
        <w:div w:id="482739611">
          <w:marLeft w:val="0"/>
          <w:marRight w:val="0"/>
          <w:marTop w:val="0"/>
          <w:marBottom w:val="0"/>
          <w:divBdr>
            <w:top w:val="none" w:sz="0" w:space="0" w:color="auto"/>
            <w:left w:val="none" w:sz="0" w:space="0" w:color="auto"/>
            <w:bottom w:val="none" w:sz="0" w:space="0" w:color="auto"/>
            <w:right w:val="none" w:sz="0" w:space="0" w:color="auto"/>
          </w:divBdr>
        </w:div>
        <w:div w:id="296187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hyperlink" Target="http://docs.cntd.ru/document/9005388" TargetMode="External"/><Relationship Id="rId18" Type="http://schemas.openxmlformats.org/officeDocument/2006/relationships/hyperlink" Target="http://docs.cntd.ru/document/9005388" TargetMode="External"/><Relationship Id="rId3" Type="http://schemas.openxmlformats.org/officeDocument/2006/relationships/settings" Target="settings.xml"/><Relationship Id="rId21" Type="http://schemas.openxmlformats.org/officeDocument/2006/relationships/hyperlink" Target="http://docs.cntd.ru/document/901876063" TargetMode="External"/><Relationship Id="rId7" Type="http://schemas.openxmlformats.org/officeDocument/2006/relationships/hyperlink" Target="http://docs.cntd.ru/document/901982862" TargetMode="External"/><Relationship Id="rId12" Type="http://schemas.openxmlformats.org/officeDocument/2006/relationships/hyperlink" Target="http://docs.cntd.ru/document/9004249" TargetMode="External"/><Relationship Id="rId17" Type="http://schemas.openxmlformats.org/officeDocument/2006/relationships/hyperlink" Target="http://docs.cntd.ru/document/9004835" TargetMode="External"/><Relationship Id="rId2" Type="http://schemas.openxmlformats.org/officeDocument/2006/relationships/styles" Target="styles.xml"/><Relationship Id="rId16" Type="http://schemas.openxmlformats.org/officeDocument/2006/relationships/hyperlink" Target="http://docs.cntd.ru/document/9014513" TargetMode="External"/><Relationship Id="rId20" Type="http://schemas.openxmlformats.org/officeDocument/2006/relationships/hyperlink" Target="http://docs.cntd.ru/document/550139126" TargetMode="External"/><Relationship Id="rId1" Type="http://schemas.openxmlformats.org/officeDocument/2006/relationships/customXml" Target="../customXml/item1.xml"/><Relationship Id="rId6" Type="http://schemas.openxmlformats.org/officeDocument/2006/relationships/hyperlink" Target="http://docs.cntd.ru/document/744100004" TargetMode="External"/><Relationship Id="rId11" Type="http://schemas.openxmlformats.org/officeDocument/2006/relationships/hyperlink" Target="http://docs.cntd.ru/document/901729631" TargetMode="External"/><Relationship Id="rId5" Type="http://schemas.openxmlformats.org/officeDocument/2006/relationships/hyperlink" Target="http://docs.cntd.ru/document/901919338" TargetMode="External"/><Relationship Id="rId15" Type="http://schemas.openxmlformats.org/officeDocument/2006/relationships/hyperlink" Target="http://docs.cntd.ru/document/901919338" TargetMode="External"/><Relationship Id="rId23" Type="http://schemas.openxmlformats.org/officeDocument/2006/relationships/theme" Target="theme/theme1.xml"/><Relationship Id="rId10" Type="http://schemas.openxmlformats.org/officeDocument/2006/relationships/hyperlink" Target="http://docs.cntd.ru/document/901711591" TargetMode="External"/><Relationship Id="rId19" Type="http://schemas.openxmlformats.org/officeDocument/2006/relationships/hyperlink" Target="http://docs.cntd.ru/document/901919338" TargetMode="External"/><Relationship Id="rId4" Type="http://schemas.openxmlformats.org/officeDocument/2006/relationships/webSettings" Target="webSettings.xml"/><Relationship Id="rId9" Type="http://schemas.openxmlformats.org/officeDocument/2006/relationships/hyperlink" Target="http://docs.cntd.ru/document/901876063" TargetMode="External"/><Relationship Id="rId14" Type="http://schemas.openxmlformats.org/officeDocument/2006/relationships/hyperlink" Target="http://docs.cntd.ru/document/900483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6254-E0A9-4CBE-AAFF-8E3393E3A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143</Pages>
  <Words>54126</Words>
  <Characters>308523</Characters>
  <Application>Microsoft Office Word</Application>
  <DocSecurity>0</DocSecurity>
  <Lines>2571</Lines>
  <Paragraphs>723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Admin</cp:lastModifiedBy>
  <cp:revision>40</cp:revision>
  <cp:lastPrinted>2019-11-25T15:19:00Z</cp:lastPrinted>
  <dcterms:created xsi:type="dcterms:W3CDTF">2019-11-21T17:00:00Z</dcterms:created>
  <dcterms:modified xsi:type="dcterms:W3CDTF">2019-11-26T07:08:00Z</dcterms:modified>
</cp:coreProperties>
</file>